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2F" w:rsidRPr="005954FC" w:rsidRDefault="00B32061">
      <w:pPr>
        <w:spacing w:line="1" w:lineRule="exact"/>
        <w:rPr>
          <w:rFonts w:asciiTheme="minorHAnsi" w:hAnsiTheme="minorHAnsi" w:cstheme="minorHAnsi"/>
          <w:sz w:val="28"/>
          <w:szCs w:val="28"/>
        </w:rPr>
      </w:pPr>
      <w:bookmarkStart w:id="0" w:name="_GoBack"/>
      <w:bookmarkEnd w:id="0"/>
      <w:proofErr w:type="spellStart"/>
      <w:r w:rsidRPr="005954FC">
        <w:rPr>
          <w:rFonts w:asciiTheme="minorHAnsi" w:hAnsiTheme="minorHAnsi" w:cstheme="minorHAnsi"/>
          <w:sz w:val="28"/>
          <w:szCs w:val="28"/>
        </w:rPr>
        <w:t>Vorschalg</w:t>
      </w:r>
      <w:proofErr w:type="spellEnd"/>
      <w:r w:rsidRPr="005954FC">
        <w:rPr>
          <w:rFonts w:asciiTheme="minorHAnsi" w:hAnsiTheme="minorHAnsi" w:cstheme="minorHAnsi"/>
          <w:sz w:val="28"/>
          <w:szCs w:val="28"/>
        </w:rPr>
        <w:t xml:space="preserve"> </w:t>
      </w:r>
    </w:p>
    <w:p w:rsidR="00723B2F" w:rsidRPr="005954FC" w:rsidRDefault="009B3E6B">
      <w:pPr>
        <w:pStyle w:val="berschrift10"/>
        <w:keepNext/>
        <w:keepLines/>
        <w:rPr>
          <w:rStyle w:val="berschrift1"/>
          <w:rFonts w:asciiTheme="minorHAnsi" w:hAnsiTheme="minorHAnsi" w:cstheme="minorHAnsi"/>
          <w:b/>
          <w:bCs/>
          <w:sz w:val="28"/>
          <w:szCs w:val="28"/>
        </w:rPr>
      </w:pPr>
      <w:bookmarkStart w:id="1" w:name="bookmark0"/>
      <w:r w:rsidRPr="000F19A2">
        <w:rPr>
          <w:rStyle w:val="berschrift1"/>
          <w:rFonts w:asciiTheme="minorHAnsi" w:hAnsiTheme="minorHAnsi" w:cstheme="minorHAnsi"/>
          <w:b/>
          <w:bCs/>
          <w:sz w:val="28"/>
          <w:szCs w:val="28"/>
        </w:rPr>
        <w:t>Statuten des Vereins</w:t>
      </w:r>
      <w:bookmarkEnd w:id="1"/>
      <w:r w:rsidR="007F1ED6">
        <w:rPr>
          <w:rStyle w:val="berschrift1"/>
          <w:rFonts w:asciiTheme="minorHAnsi" w:hAnsiTheme="minorHAnsi" w:cstheme="minorHAnsi"/>
          <w:b/>
          <w:bCs/>
          <w:sz w:val="28"/>
          <w:szCs w:val="28"/>
        </w:rPr>
        <w:t xml:space="preserve"> </w:t>
      </w:r>
    </w:p>
    <w:p w:rsidR="00B32061" w:rsidRPr="005954FC" w:rsidRDefault="00B32061">
      <w:pPr>
        <w:pStyle w:val="berschrift10"/>
        <w:keepNext/>
        <w:keepLines/>
        <w:rPr>
          <w:rFonts w:asciiTheme="minorHAnsi" w:hAnsiTheme="minorHAnsi" w:cstheme="minorHAnsi"/>
          <w:sz w:val="28"/>
          <w:szCs w:val="28"/>
        </w:rPr>
      </w:pPr>
    </w:p>
    <w:p w:rsidR="00723B2F" w:rsidRPr="005954FC" w:rsidRDefault="009B3E6B">
      <w:pPr>
        <w:pStyle w:val="berschrift20"/>
        <w:keepNext/>
        <w:keepLines/>
        <w:spacing w:after="280"/>
        <w:jc w:val="both"/>
        <w:rPr>
          <w:rFonts w:asciiTheme="minorHAnsi" w:hAnsiTheme="minorHAnsi" w:cstheme="minorHAnsi"/>
          <w:sz w:val="28"/>
          <w:szCs w:val="28"/>
        </w:rPr>
      </w:pPr>
      <w:bookmarkStart w:id="2" w:name="bookmark2"/>
      <w:r w:rsidRPr="005954FC">
        <w:rPr>
          <w:rStyle w:val="berschrift2"/>
          <w:rFonts w:asciiTheme="minorHAnsi" w:hAnsiTheme="minorHAnsi" w:cstheme="minorHAnsi"/>
          <w:b/>
          <w:bCs/>
          <w:sz w:val="28"/>
          <w:szCs w:val="28"/>
        </w:rPr>
        <w:t>§ 1: Name, Sitz und Tätigkeitsbereich</w:t>
      </w:r>
      <w:bookmarkEnd w:id="2"/>
    </w:p>
    <w:p w:rsidR="00723B2F" w:rsidRPr="005954FC" w:rsidRDefault="009B3E6B">
      <w:pPr>
        <w:pStyle w:val="Flietext0"/>
        <w:numPr>
          <w:ilvl w:val="0"/>
          <w:numId w:val="1"/>
        </w:numPr>
        <w:tabs>
          <w:tab w:val="left" w:pos="442"/>
        </w:tabs>
        <w:spacing w:after="280" w:line="240"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Der Verein führt den Namen </w:t>
      </w:r>
      <w:r w:rsidRPr="005954FC">
        <w:rPr>
          <w:rStyle w:val="Flietext"/>
          <w:rFonts w:asciiTheme="minorHAnsi" w:hAnsiTheme="minorHAnsi" w:cstheme="minorHAnsi"/>
          <w:i/>
          <w:iCs/>
          <w:sz w:val="28"/>
          <w:szCs w:val="28"/>
        </w:rPr>
        <w:t>Austria-Forum, Verein zur Erforschung und Dokumentation digitaler Daten mit Österreichbezug“</w:t>
      </w:r>
    </w:p>
    <w:p w:rsidR="00723B2F" w:rsidRPr="005954FC" w:rsidRDefault="009B3E6B">
      <w:pPr>
        <w:pStyle w:val="Flietext0"/>
        <w:numPr>
          <w:ilvl w:val="0"/>
          <w:numId w:val="1"/>
        </w:numPr>
        <w:tabs>
          <w:tab w:val="left" w:pos="433"/>
        </w:tabs>
        <w:spacing w:after="28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Er hat seinen Sitz </w:t>
      </w:r>
      <w:r w:rsidR="00A4195F" w:rsidRPr="000F19A2">
        <w:rPr>
          <w:rStyle w:val="Flietext"/>
          <w:rFonts w:asciiTheme="minorHAnsi" w:hAnsiTheme="minorHAnsi" w:cstheme="minorHAnsi"/>
          <w:sz w:val="28"/>
          <w:szCs w:val="28"/>
        </w:rPr>
        <w:t>a</w:t>
      </w:r>
      <w:r w:rsidR="00B32061" w:rsidRPr="000F19A2">
        <w:rPr>
          <w:rStyle w:val="Flietext"/>
          <w:rFonts w:asciiTheme="minorHAnsi" w:hAnsiTheme="minorHAnsi" w:cstheme="minorHAnsi"/>
          <w:sz w:val="28"/>
          <w:szCs w:val="28"/>
        </w:rPr>
        <w:t xml:space="preserve">m Institut </w:t>
      </w:r>
      <w:r w:rsidR="005954FC" w:rsidRPr="000F19A2">
        <w:rPr>
          <w:rStyle w:val="Flietext"/>
          <w:rFonts w:asciiTheme="minorHAnsi" w:hAnsiTheme="minorHAnsi" w:cstheme="minorHAnsi"/>
          <w:sz w:val="28"/>
          <w:szCs w:val="28"/>
        </w:rPr>
        <w:t xml:space="preserve">ISDS </w:t>
      </w:r>
      <w:r w:rsidR="00B32061" w:rsidRPr="000F19A2">
        <w:rPr>
          <w:rStyle w:val="Flietext"/>
          <w:rFonts w:asciiTheme="minorHAnsi" w:hAnsiTheme="minorHAnsi" w:cstheme="minorHAnsi"/>
          <w:sz w:val="28"/>
          <w:szCs w:val="28"/>
        </w:rPr>
        <w:t xml:space="preserve">der </w:t>
      </w:r>
      <w:r w:rsidR="005954FC" w:rsidRPr="000F19A2">
        <w:rPr>
          <w:rStyle w:val="Flietext"/>
          <w:rFonts w:asciiTheme="minorHAnsi" w:hAnsiTheme="minorHAnsi" w:cstheme="minorHAnsi"/>
          <w:sz w:val="28"/>
          <w:szCs w:val="28"/>
        </w:rPr>
        <w:t>Fakult</w:t>
      </w:r>
      <w:r w:rsidR="00E664DB" w:rsidRPr="000F19A2">
        <w:rPr>
          <w:rStyle w:val="Flietext"/>
          <w:rFonts w:asciiTheme="minorHAnsi" w:hAnsiTheme="minorHAnsi" w:cstheme="minorHAnsi"/>
          <w:sz w:val="28"/>
          <w:szCs w:val="28"/>
        </w:rPr>
        <w:t>ät</w:t>
      </w:r>
      <w:r w:rsidR="005954FC" w:rsidRPr="000F19A2">
        <w:rPr>
          <w:rStyle w:val="Flietext"/>
          <w:rFonts w:asciiTheme="minorHAnsi" w:hAnsiTheme="minorHAnsi" w:cstheme="minorHAnsi"/>
          <w:sz w:val="28"/>
          <w:szCs w:val="28"/>
        </w:rPr>
        <w:t xml:space="preserve"> f</w:t>
      </w:r>
      <w:r w:rsidR="00E664DB" w:rsidRPr="000F19A2">
        <w:rPr>
          <w:rStyle w:val="Flietext"/>
          <w:rFonts w:asciiTheme="minorHAnsi" w:hAnsiTheme="minorHAnsi" w:cstheme="minorHAnsi"/>
          <w:sz w:val="28"/>
          <w:szCs w:val="28"/>
        </w:rPr>
        <w:t>ü</w:t>
      </w:r>
      <w:r w:rsidR="005954FC" w:rsidRPr="000F19A2">
        <w:rPr>
          <w:rStyle w:val="Flietext"/>
          <w:rFonts w:asciiTheme="minorHAnsi" w:hAnsiTheme="minorHAnsi" w:cstheme="minorHAnsi"/>
          <w:sz w:val="28"/>
          <w:szCs w:val="28"/>
        </w:rPr>
        <w:t xml:space="preserve">r </w:t>
      </w:r>
      <w:r w:rsidR="00B32061" w:rsidRPr="000F19A2">
        <w:rPr>
          <w:rStyle w:val="Flietext"/>
          <w:rFonts w:asciiTheme="minorHAnsi" w:hAnsiTheme="minorHAnsi" w:cstheme="minorHAnsi"/>
          <w:sz w:val="28"/>
          <w:szCs w:val="28"/>
        </w:rPr>
        <w:t>Informatik und Biomedizin</w:t>
      </w:r>
      <w:r w:rsidR="00977BB8" w:rsidRPr="000F19A2">
        <w:rPr>
          <w:rStyle w:val="Flietext"/>
          <w:rFonts w:asciiTheme="minorHAnsi" w:hAnsiTheme="minorHAnsi" w:cstheme="minorHAnsi"/>
          <w:sz w:val="28"/>
          <w:szCs w:val="28"/>
        </w:rPr>
        <w:t>ischen</w:t>
      </w:r>
      <w:r w:rsidR="00B32061" w:rsidRPr="000F19A2">
        <w:rPr>
          <w:rStyle w:val="Flietext"/>
          <w:rFonts w:asciiTheme="minorHAnsi" w:hAnsiTheme="minorHAnsi" w:cstheme="minorHAnsi"/>
          <w:sz w:val="28"/>
          <w:szCs w:val="28"/>
        </w:rPr>
        <w:t xml:space="preserve"> Technik der TU Graz</w:t>
      </w:r>
      <w:r w:rsidR="005954FC" w:rsidRPr="000F19A2">
        <w:rPr>
          <w:rStyle w:val="Flietext"/>
          <w:rFonts w:asciiTheme="minorHAnsi" w:hAnsiTheme="minorHAnsi" w:cstheme="minorHAnsi"/>
          <w:sz w:val="28"/>
          <w:szCs w:val="28"/>
        </w:rPr>
        <w:t xml:space="preserve"> (ISDS)</w:t>
      </w:r>
      <w:r w:rsidR="00B32061" w:rsidRPr="000F19A2">
        <w:rPr>
          <w:rStyle w:val="Flietext"/>
          <w:rFonts w:asciiTheme="minorHAnsi" w:hAnsiTheme="minorHAnsi" w:cstheme="minorHAnsi"/>
          <w:sz w:val="28"/>
          <w:szCs w:val="28"/>
        </w:rPr>
        <w:t xml:space="preserve">, Bereich </w:t>
      </w:r>
      <w:proofErr w:type="spellStart"/>
      <w:r w:rsidR="00B32061" w:rsidRPr="000F19A2">
        <w:rPr>
          <w:rStyle w:val="Flietext"/>
          <w:rFonts w:asciiTheme="minorHAnsi" w:hAnsiTheme="minorHAnsi" w:cstheme="minorHAnsi"/>
          <w:sz w:val="28"/>
          <w:szCs w:val="28"/>
        </w:rPr>
        <w:t>Inffeldgassse</w:t>
      </w:r>
      <w:proofErr w:type="spellEnd"/>
      <w:r w:rsidR="00B32061" w:rsidRPr="000F19A2">
        <w:rPr>
          <w:rStyle w:val="Flietext"/>
          <w:rFonts w:asciiTheme="minorHAnsi" w:hAnsiTheme="minorHAnsi" w:cstheme="minorHAnsi"/>
          <w:sz w:val="28"/>
          <w:szCs w:val="28"/>
        </w:rPr>
        <w:t xml:space="preserve"> / Sandgasse</w:t>
      </w:r>
      <w:r w:rsidR="00B32061" w:rsidRPr="005954FC">
        <w:rPr>
          <w:rStyle w:val="Flietext"/>
          <w:rFonts w:asciiTheme="minorHAnsi" w:hAnsiTheme="minorHAnsi" w:cstheme="minorHAnsi"/>
          <w:sz w:val="28"/>
          <w:szCs w:val="28"/>
        </w:rPr>
        <w:t xml:space="preserve"> </w:t>
      </w:r>
      <w:r w:rsidRPr="005954FC">
        <w:rPr>
          <w:rStyle w:val="Flietext"/>
          <w:rFonts w:asciiTheme="minorHAnsi" w:hAnsiTheme="minorHAnsi" w:cstheme="minorHAnsi"/>
          <w:sz w:val="28"/>
          <w:szCs w:val="28"/>
        </w:rPr>
        <w:t>8010 Graz und erstreckt seine Tätigkeit auf das gesamte Bundesgebiet sowie auf Österreicher im Ausland</w:t>
      </w:r>
      <w:r w:rsidR="00A4195F">
        <w:rPr>
          <w:rStyle w:val="Flietext"/>
          <w:rFonts w:asciiTheme="minorHAnsi" w:hAnsiTheme="minorHAnsi" w:cstheme="minorHAnsi"/>
          <w:sz w:val="28"/>
          <w:szCs w:val="28"/>
        </w:rPr>
        <w:t>.</w:t>
      </w:r>
    </w:p>
    <w:p w:rsidR="00723B2F" w:rsidRPr="005954FC" w:rsidRDefault="009B3E6B">
      <w:pPr>
        <w:pStyle w:val="Flietext0"/>
        <w:numPr>
          <w:ilvl w:val="0"/>
          <w:numId w:val="1"/>
        </w:numPr>
        <w:tabs>
          <w:tab w:val="left" w:pos="433"/>
        </w:tabs>
        <w:spacing w:after="560" w:line="252"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Die Errichtung von Zweigvereinen ist nicht beabsichtigt.</w:t>
      </w:r>
    </w:p>
    <w:p w:rsidR="00723B2F" w:rsidRPr="005954FC" w:rsidRDefault="009B3E6B">
      <w:pPr>
        <w:pStyle w:val="berschrift20"/>
        <w:keepNext/>
        <w:keepLines/>
        <w:spacing w:after="280"/>
        <w:jc w:val="both"/>
        <w:rPr>
          <w:rFonts w:asciiTheme="minorHAnsi" w:hAnsiTheme="minorHAnsi" w:cstheme="minorHAnsi"/>
          <w:sz w:val="28"/>
          <w:szCs w:val="28"/>
        </w:rPr>
      </w:pPr>
      <w:bookmarkStart w:id="3" w:name="bookmark4"/>
      <w:r w:rsidRPr="005954FC">
        <w:rPr>
          <w:rStyle w:val="berschrift2"/>
          <w:rFonts w:asciiTheme="minorHAnsi" w:hAnsiTheme="minorHAnsi" w:cstheme="minorHAnsi"/>
          <w:b/>
          <w:bCs/>
          <w:sz w:val="28"/>
          <w:szCs w:val="28"/>
        </w:rPr>
        <w:t>§ 2: Zweck</w:t>
      </w:r>
      <w:bookmarkEnd w:id="3"/>
    </w:p>
    <w:p w:rsidR="00723B2F" w:rsidRPr="005954FC" w:rsidRDefault="009B3E6B">
      <w:pPr>
        <w:pStyle w:val="Flietext0"/>
        <w:spacing w:after="560"/>
        <w:jc w:val="both"/>
        <w:rPr>
          <w:rFonts w:asciiTheme="minorHAnsi" w:hAnsiTheme="minorHAnsi" w:cstheme="minorHAnsi"/>
          <w:sz w:val="28"/>
          <w:szCs w:val="28"/>
        </w:rPr>
      </w:pPr>
      <w:r w:rsidRPr="005954FC">
        <w:rPr>
          <w:rStyle w:val="Flietext"/>
          <w:rFonts w:asciiTheme="minorHAnsi" w:hAnsiTheme="minorHAnsi" w:cstheme="minorHAnsi"/>
          <w:sz w:val="28"/>
          <w:szCs w:val="28"/>
        </w:rPr>
        <w:t>Der Verein, dessen Tätigkeit nicht auf Gewinn gerichtet ist, bezweckt die Förderung einer Sammlung elektronischer Sammlungen mit Bezug auf Österreich, d.h. mit Beiträgen, die sich auf Österreich beziehen, oder die von Öste</w:t>
      </w:r>
      <w:r w:rsidR="00B32061" w:rsidRPr="005954FC">
        <w:rPr>
          <w:rStyle w:val="Flietext"/>
          <w:rFonts w:asciiTheme="minorHAnsi" w:hAnsiTheme="minorHAnsi" w:cstheme="minorHAnsi"/>
          <w:sz w:val="28"/>
          <w:szCs w:val="28"/>
        </w:rPr>
        <w:t>rr</w:t>
      </w:r>
      <w:r w:rsidRPr="005954FC">
        <w:rPr>
          <w:rStyle w:val="Flietext"/>
          <w:rFonts w:asciiTheme="minorHAnsi" w:hAnsiTheme="minorHAnsi" w:cstheme="minorHAnsi"/>
          <w:sz w:val="28"/>
          <w:szCs w:val="28"/>
        </w:rPr>
        <w:t xml:space="preserve">eichern verfasst sind, oder die für Österreicher und Österreicherinnen interessant sind </w:t>
      </w:r>
      <w:r w:rsidRPr="005954FC">
        <w:rPr>
          <w:rStyle w:val="Flietext"/>
          <w:rFonts w:asciiTheme="minorHAnsi" w:hAnsiTheme="minorHAnsi" w:cstheme="minorHAnsi"/>
          <w:i/>
          <w:iCs/>
          <w:sz w:val="28"/>
          <w:szCs w:val="28"/>
        </w:rPr>
        <w:t>und die dafür notwendige Forschung und Beobachtung der digitalen Entwicklung.</w:t>
      </w:r>
      <w:r w:rsidRPr="005954FC">
        <w:rPr>
          <w:rStyle w:val="Flietext"/>
          <w:rFonts w:asciiTheme="minorHAnsi" w:hAnsiTheme="minorHAnsi" w:cstheme="minorHAnsi"/>
          <w:sz w:val="28"/>
          <w:szCs w:val="28"/>
        </w:rPr>
        <w:t xml:space="preserve"> Der Verein betreibt eine Website </w:t>
      </w:r>
      <w:r w:rsidR="00B32061" w:rsidRPr="005954FC">
        <w:rPr>
          <w:rStyle w:val="Flietext"/>
          <w:rFonts w:asciiTheme="minorHAnsi" w:hAnsiTheme="minorHAnsi" w:cstheme="minorHAnsi"/>
          <w:sz w:val="28"/>
          <w:szCs w:val="28"/>
          <w:u w:val="single"/>
        </w:rPr>
        <w:t>austria-forum.org,</w:t>
      </w:r>
      <w:r w:rsidR="00B32061" w:rsidRPr="005954FC">
        <w:rPr>
          <w:rStyle w:val="Flietext"/>
          <w:rFonts w:asciiTheme="minorHAnsi" w:hAnsiTheme="minorHAnsi" w:cstheme="minorHAnsi"/>
          <w:sz w:val="28"/>
          <w:szCs w:val="28"/>
        </w:rPr>
        <w:t xml:space="preserve"> </w:t>
      </w:r>
      <w:r w:rsidRPr="005954FC">
        <w:rPr>
          <w:rStyle w:val="Flietext"/>
          <w:rFonts w:asciiTheme="minorHAnsi" w:hAnsiTheme="minorHAnsi" w:cstheme="minorHAnsi"/>
          <w:sz w:val="28"/>
          <w:szCs w:val="28"/>
        </w:rPr>
        <w:t xml:space="preserve">die untergeordnete </w:t>
      </w:r>
      <w:r w:rsidRPr="005954FC">
        <w:rPr>
          <w:rStyle w:val="Flietext"/>
          <w:rFonts w:asciiTheme="minorHAnsi" w:hAnsiTheme="minorHAnsi" w:cstheme="minorHAnsi"/>
          <w:sz w:val="28"/>
          <w:szCs w:val="28"/>
          <w:u w:val="single"/>
          <w:lang w:eastAsia="en-US"/>
        </w:rPr>
        <w:t>global-geography.</w:t>
      </w:r>
      <w:r w:rsidRPr="000F19A2">
        <w:rPr>
          <w:rStyle w:val="Flietext"/>
          <w:rFonts w:asciiTheme="minorHAnsi" w:hAnsiTheme="minorHAnsi" w:cstheme="minorHAnsi"/>
          <w:sz w:val="28"/>
          <w:szCs w:val="28"/>
          <w:u w:val="single"/>
          <w:lang w:eastAsia="en-US"/>
        </w:rPr>
        <w:t>org</w:t>
      </w:r>
      <w:r w:rsidR="00B32061" w:rsidRPr="000F19A2">
        <w:rPr>
          <w:rStyle w:val="Flietext"/>
          <w:rFonts w:asciiTheme="minorHAnsi" w:hAnsiTheme="minorHAnsi" w:cstheme="minorHAnsi"/>
          <w:sz w:val="28"/>
          <w:szCs w:val="28"/>
          <w:lang w:eastAsia="en-US"/>
        </w:rPr>
        <w:t xml:space="preserve"> und </w:t>
      </w:r>
      <w:r w:rsidR="00B373E5" w:rsidRPr="000F19A2">
        <w:rPr>
          <w:rStyle w:val="Flietext"/>
          <w:rFonts w:asciiTheme="minorHAnsi" w:hAnsiTheme="minorHAnsi" w:cstheme="minorHAnsi"/>
          <w:sz w:val="28"/>
          <w:szCs w:val="28"/>
          <w:lang w:eastAsia="en-US"/>
        </w:rPr>
        <w:t xml:space="preserve">die </w:t>
      </w:r>
      <w:r w:rsidR="00B32061" w:rsidRPr="000F19A2">
        <w:rPr>
          <w:rStyle w:val="Flietext"/>
          <w:rFonts w:asciiTheme="minorHAnsi" w:hAnsiTheme="minorHAnsi" w:cstheme="minorHAnsi"/>
          <w:sz w:val="28"/>
          <w:szCs w:val="28"/>
          <w:lang w:eastAsia="en-US"/>
        </w:rPr>
        <w:t xml:space="preserve">Neuentwicklung </w:t>
      </w:r>
      <w:r w:rsidR="00B32061" w:rsidRPr="000F19A2">
        <w:rPr>
          <w:rStyle w:val="Flietext"/>
          <w:rFonts w:asciiTheme="minorHAnsi" w:hAnsiTheme="minorHAnsi" w:cstheme="minorHAnsi"/>
          <w:sz w:val="28"/>
          <w:szCs w:val="28"/>
          <w:u w:val="single"/>
          <w:lang w:eastAsia="en-US"/>
        </w:rPr>
        <w:t>nid-library.com.</w:t>
      </w:r>
      <w:r w:rsidRPr="005954FC">
        <w:rPr>
          <w:rStyle w:val="Flietext"/>
          <w:rFonts w:asciiTheme="minorHAnsi" w:hAnsiTheme="minorHAnsi" w:cstheme="minorHAnsi"/>
          <w:sz w:val="28"/>
          <w:szCs w:val="28"/>
          <w:lang w:eastAsia="en-US"/>
        </w:rPr>
        <w:t xml:space="preserve"> </w:t>
      </w:r>
      <w:r w:rsidRPr="005954FC">
        <w:rPr>
          <w:rStyle w:val="Flietext"/>
          <w:rFonts w:asciiTheme="minorHAnsi" w:hAnsiTheme="minorHAnsi" w:cstheme="minorHAnsi"/>
          <w:sz w:val="28"/>
          <w:szCs w:val="28"/>
        </w:rPr>
        <w:t xml:space="preserve">Diese Websites sollen als ein zentraler Anlaufpunkt für die angeführten Informationen sein, wobei tagesaktuelle Informationen ausgeklammert sind, d.h. das meiste Material ohne Abänderungen länger Zeit Bestand hat, und Materialien die anderswo genauer behandelt werden fallweise durch Links erschlossen werden. Die Betonung liegt auf Qualität nicht Quantität. </w:t>
      </w:r>
    </w:p>
    <w:p w:rsidR="00723B2F" w:rsidRPr="005954FC" w:rsidRDefault="009B3E6B">
      <w:pPr>
        <w:pStyle w:val="berschrift20"/>
        <w:keepNext/>
        <w:keepLines/>
        <w:spacing w:after="280"/>
        <w:rPr>
          <w:rFonts w:asciiTheme="minorHAnsi" w:hAnsiTheme="minorHAnsi" w:cstheme="minorHAnsi"/>
          <w:sz w:val="28"/>
          <w:szCs w:val="28"/>
        </w:rPr>
      </w:pPr>
      <w:bookmarkStart w:id="4" w:name="bookmark6"/>
      <w:r w:rsidRPr="005954FC">
        <w:rPr>
          <w:rStyle w:val="berschrift2"/>
          <w:rFonts w:asciiTheme="minorHAnsi" w:hAnsiTheme="minorHAnsi" w:cstheme="minorHAnsi"/>
          <w:b/>
          <w:bCs/>
          <w:sz w:val="28"/>
          <w:szCs w:val="28"/>
        </w:rPr>
        <w:t>§ 3: Mittel zur Erreichung des Vereinszwecks</w:t>
      </w:r>
      <w:bookmarkEnd w:id="4"/>
    </w:p>
    <w:p w:rsidR="00723B2F" w:rsidRPr="005954FC" w:rsidRDefault="009B3E6B">
      <w:pPr>
        <w:pStyle w:val="Flietext0"/>
        <w:numPr>
          <w:ilvl w:val="0"/>
          <w:numId w:val="2"/>
        </w:numPr>
        <w:tabs>
          <w:tab w:val="left" w:pos="438"/>
        </w:tabs>
        <w:spacing w:after="280" w:line="254" w:lineRule="auto"/>
        <w:ind w:left="360" w:hanging="360"/>
        <w:rPr>
          <w:rFonts w:asciiTheme="minorHAnsi" w:hAnsiTheme="minorHAnsi" w:cstheme="minorHAnsi"/>
          <w:sz w:val="28"/>
          <w:szCs w:val="28"/>
        </w:rPr>
      </w:pPr>
      <w:r w:rsidRPr="005954FC">
        <w:rPr>
          <w:rStyle w:val="Flietext"/>
          <w:rFonts w:asciiTheme="minorHAnsi" w:hAnsiTheme="minorHAnsi" w:cstheme="minorHAnsi"/>
          <w:sz w:val="28"/>
          <w:szCs w:val="28"/>
        </w:rPr>
        <w:t>Der Vereinszweck soll durch die in den Abs. 2 und 3 angeführten ideellen und materiellen Mittel erreicht werden.</w:t>
      </w:r>
    </w:p>
    <w:p w:rsidR="00723B2F" w:rsidRPr="005954FC" w:rsidRDefault="009B3E6B">
      <w:pPr>
        <w:pStyle w:val="Flietext0"/>
        <w:numPr>
          <w:ilvl w:val="0"/>
          <w:numId w:val="2"/>
        </w:numPr>
        <w:tabs>
          <w:tab w:val="left" w:pos="438"/>
        </w:tabs>
        <w:spacing w:after="280" w:line="262" w:lineRule="auto"/>
        <w:rPr>
          <w:rFonts w:asciiTheme="minorHAnsi" w:hAnsiTheme="minorHAnsi" w:cstheme="minorHAnsi"/>
          <w:sz w:val="28"/>
          <w:szCs w:val="28"/>
        </w:rPr>
      </w:pPr>
      <w:r w:rsidRPr="005954FC">
        <w:rPr>
          <w:rStyle w:val="Flietext"/>
          <w:rFonts w:asciiTheme="minorHAnsi" w:hAnsiTheme="minorHAnsi" w:cstheme="minorHAnsi"/>
          <w:sz w:val="28"/>
          <w:szCs w:val="28"/>
        </w:rPr>
        <w:t>Als ideelle Mittel dienen</w:t>
      </w:r>
    </w:p>
    <w:p w:rsidR="00723B2F" w:rsidRPr="005954FC" w:rsidRDefault="009B3E6B">
      <w:pPr>
        <w:pStyle w:val="Flietext0"/>
        <w:numPr>
          <w:ilvl w:val="0"/>
          <w:numId w:val="3"/>
        </w:numPr>
        <w:tabs>
          <w:tab w:val="left" w:pos="348"/>
        </w:tabs>
        <w:spacing w:after="0" w:line="262" w:lineRule="auto"/>
        <w:ind w:left="480" w:hanging="480"/>
        <w:rPr>
          <w:rFonts w:asciiTheme="minorHAnsi" w:hAnsiTheme="minorHAnsi" w:cstheme="minorHAnsi"/>
          <w:sz w:val="28"/>
          <w:szCs w:val="28"/>
        </w:rPr>
      </w:pPr>
      <w:r w:rsidRPr="005954FC">
        <w:rPr>
          <w:rStyle w:val="Flietext"/>
          <w:rFonts w:asciiTheme="minorHAnsi" w:hAnsiTheme="minorHAnsi" w:cstheme="minorHAnsi"/>
          <w:sz w:val="28"/>
          <w:szCs w:val="28"/>
        </w:rPr>
        <w:t>Mitverwendung von Teilen der Infrastruktur von Organisationen, die sie zur Verfügung stellen</w:t>
      </w:r>
    </w:p>
    <w:p w:rsidR="00723B2F" w:rsidRPr="005954FC" w:rsidRDefault="009B3E6B">
      <w:pPr>
        <w:pStyle w:val="Flietext0"/>
        <w:numPr>
          <w:ilvl w:val="0"/>
          <w:numId w:val="3"/>
        </w:numPr>
        <w:tabs>
          <w:tab w:val="left" w:pos="348"/>
        </w:tabs>
        <w:spacing w:after="0" w:line="262" w:lineRule="auto"/>
        <w:ind w:left="480" w:hanging="480"/>
        <w:rPr>
          <w:rFonts w:asciiTheme="minorHAnsi" w:hAnsiTheme="minorHAnsi" w:cstheme="minorHAnsi"/>
          <w:sz w:val="28"/>
          <w:szCs w:val="28"/>
        </w:rPr>
      </w:pPr>
      <w:r w:rsidRPr="005954FC">
        <w:rPr>
          <w:rStyle w:val="Flietext"/>
          <w:rFonts w:asciiTheme="minorHAnsi" w:hAnsiTheme="minorHAnsi" w:cstheme="minorHAnsi"/>
          <w:sz w:val="28"/>
          <w:szCs w:val="28"/>
        </w:rPr>
        <w:t>Beiträge durch Mitarbeiter, Studenten und Studentinnen der TU Graz oder anderer Organisationen, sofern solche Organisationen nicht explizit von der Generalversammlung von einer Mitarbeit ausgeschlossen wurden.</w:t>
      </w:r>
    </w:p>
    <w:p w:rsidR="00723B2F" w:rsidRPr="005954FC" w:rsidRDefault="009B3E6B">
      <w:pPr>
        <w:pStyle w:val="Flietext0"/>
        <w:numPr>
          <w:ilvl w:val="0"/>
          <w:numId w:val="3"/>
        </w:numPr>
        <w:tabs>
          <w:tab w:val="left" w:pos="348"/>
        </w:tabs>
        <w:spacing w:after="0" w:line="262" w:lineRule="auto"/>
        <w:ind w:left="480" w:hanging="480"/>
        <w:rPr>
          <w:rFonts w:asciiTheme="minorHAnsi" w:hAnsiTheme="minorHAnsi" w:cstheme="minorHAnsi"/>
          <w:sz w:val="28"/>
          <w:szCs w:val="28"/>
        </w:rPr>
      </w:pPr>
      <w:r w:rsidRPr="005954FC">
        <w:rPr>
          <w:rStyle w:val="Flietext"/>
          <w:rFonts w:asciiTheme="minorHAnsi" w:hAnsiTheme="minorHAnsi" w:cstheme="minorHAnsi"/>
          <w:sz w:val="28"/>
          <w:szCs w:val="28"/>
        </w:rPr>
        <w:lastRenderedPageBreak/>
        <w:t xml:space="preserve">Vereinbarungen mit Archiven und Verlagen z.B. </w:t>
      </w:r>
      <w:r w:rsidR="00B32061" w:rsidRPr="005954FC">
        <w:rPr>
          <w:rStyle w:val="Flietext"/>
          <w:rFonts w:asciiTheme="minorHAnsi" w:hAnsiTheme="minorHAnsi" w:cstheme="minorHAnsi"/>
          <w:sz w:val="28"/>
          <w:szCs w:val="28"/>
        </w:rPr>
        <w:t>Schall Verlag</w:t>
      </w:r>
      <w:r w:rsidR="00E664DB">
        <w:rPr>
          <w:rStyle w:val="Flietext"/>
          <w:rFonts w:asciiTheme="minorHAnsi" w:hAnsiTheme="minorHAnsi" w:cstheme="minorHAnsi"/>
          <w:sz w:val="28"/>
          <w:szCs w:val="28"/>
        </w:rPr>
        <w:t>,</w:t>
      </w:r>
      <w:r w:rsidR="00B32061" w:rsidRPr="005954FC">
        <w:rPr>
          <w:rStyle w:val="Flietext"/>
          <w:rFonts w:asciiTheme="minorHAnsi" w:hAnsiTheme="minorHAnsi" w:cstheme="minorHAnsi"/>
          <w:sz w:val="28"/>
          <w:szCs w:val="28"/>
        </w:rPr>
        <w:t xml:space="preserve"> Edition Martinek</w:t>
      </w:r>
      <w:r w:rsidR="00E664DB">
        <w:rPr>
          <w:rStyle w:val="Flietext"/>
          <w:rFonts w:asciiTheme="minorHAnsi" w:hAnsiTheme="minorHAnsi" w:cstheme="minorHAnsi"/>
          <w:sz w:val="28"/>
          <w:szCs w:val="28"/>
        </w:rPr>
        <w:t>,</w:t>
      </w:r>
      <w:r w:rsidRPr="005954FC">
        <w:rPr>
          <w:rStyle w:val="Flietext"/>
          <w:rFonts w:asciiTheme="minorHAnsi" w:hAnsiTheme="minorHAnsi" w:cstheme="minorHAnsi"/>
          <w:sz w:val="28"/>
          <w:szCs w:val="28"/>
        </w:rPr>
        <w:t xml:space="preserve"> Museen, Buchautoren, Verlagen und Wissenschaftsorganisationen, Wissenschaftlern</w:t>
      </w:r>
      <w:r w:rsidR="00E664DB">
        <w:rPr>
          <w:rStyle w:val="Flietext"/>
          <w:rFonts w:asciiTheme="minorHAnsi" w:hAnsiTheme="minorHAnsi" w:cstheme="minorHAnsi"/>
          <w:sz w:val="28"/>
          <w:szCs w:val="28"/>
        </w:rPr>
        <w:t xml:space="preserve">, </w:t>
      </w:r>
      <w:proofErr w:type="gramStart"/>
      <w:r w:rsidR="00E664DB">
        <w:rPr>
          <w:rStyle w:val="Flietext"/>
          <w:rFonts w:asciiTheme="minorHAnsi" w:hAnsiTheme="minorHAnsi" w:cstheme="minorHAnsi"/>
          <w:sz w:val="28"/>
          <w:szCs w:val="28"/>
        </w:rPr>
        <w:t>u.Ä.</w:t>
      </w:r>
      <w:r w:rsidRPr="005954FC">
        <w:rPr>
          <w:rStyle w:val="Flietext"/>
          <w:rFonts w:asciiTheme="minorHAnsi" w:hAnsiTheme="minorHAnsi" w:cstheme="minorHAnsi"/>
          <w:sz w:val="28"/>
          <w:szCs w:val="28"/>
        </w:rPr>
        <w:t>.</w:t>
      </w:r>
      <w:proofErr w:type="gramEnd"/>
    </w:p>
    <w:p w:rsidR="00723B2F" w:rsidRPr="005954FC" w:rsidRDefault="009B3E6B">
      <w:pPr>
        <w:pStyle w:val="Flietext0"/>
        <w:numPr>
          <w:ilvl w:val="0"/>
          <w:numId w:val="3"/>
        </w:numPr>
        <w:tabs>
          <w:tab w:val="left" w:pos="348"/>
        </w:tabs>
        <w:spacing w:after="0" w:line="262" w:lineRule="auto"/>
        <w:ind w:left="480" w:hanging="480"/>
        <w:rPr>
          <w:rFonts w:asciiTheme="minorHAnsi" w:hAnsiTheme="minorHAnsi" w:cstheme="minorHAnsi"/>
          <w:sz w:val="28"/>
          <w:szCs w:val="28"/>
        </w:rPr>
      </w:pPr>
      <w:r w:rsidRPr="005954FC">
        <w:rPr>
          <w:rStyle w:val="Flietext"/>
          <w:rFonts w:asciiTheme="minorHAnsi" w:hAnsiTheme="minorHAnsi" w:cstheme="minorHAnsi"/>
          <w:sz w:val="28"/>
          <w:szCs w:val="28"/>
        </w:rPr>
        <w:t>Ehrenamtliche Tätigkeit von Editoren und wissenschaftlichen Beiräten die vom Verein zur Mitarbeit eingeladen werden</w:t>
      </w:r>
    </w:p>
    <w:p w:rsidR="00723B2F" w:rsidRPr="005954FC" w:rsidRDefault="009B3E6B" w:rsidP="00B32061">
      <w:pPr>
        <w:pStyle w:val="Flietext0"/>
        <w:numPr>
          <w:ilvl w:val="0"/>
          <w:numId w:val="3"/>
        </w:numPr>
        <w:tabs>
          <w:tab w:val="left" w:pos="348"/>
        </w:tabs>
        <w:spacing w:after="0" w:line="180" w:lineRule="auto"/>
        <w:rPr>
          <w:rFonts w:asciiTheme="minorHAnsi" w:hAnsiTheme="minorHAnsi" w:cstheme="minorHAnsi"/>
          <w:sz w:val="28"/>
          <w:szCs w:val="28"/>
        </w:rPr>
      </w:pPr>
      <w:r w:rsidRPr="005954FC">
        <w:rPr>
          <w:rStyle w:val="Flietext"/>
          <w:rFonts w:asciiTheme="minorHAnsi" w:hAnsiTheme="minorHAnsi" w:cstheme="minorHAnsi"/>
          <w:sz w:val="28"/>
          <w:szCs w:val="28"/>
        </w:rPr>
        <w:t>Mitgliedertreffen zum Informations- und Wissensaustausch</w:t>
      </w:r>
      <w:r w:rsidR="00B32061" w:rsidRPr="005954FC">
        <w:rPr>
          <w:rStyle w:val="Flietext"/>
          <w:rFonts w:asciiTheme="minorHAnsi" w:hAnsiTheme="minorHAnsi" w:cstheme="minorHAnsi"/>
          <w:sz w:val="28"/>
          <w:szCs w:val="28"/>
        </w:rPr>
        <w:br/>
      </w:r>
      <w:proofErr w:type="gramStart"/>
      <w:r w:rsidRPr="005954FC">
        <w:rPr>
          <w:rStyle w:val="Flietext"/>
          <w:rFonts w:asciiTheme="minorHAnsi" w:hAnsiTheme="minorHAnsi" w:cstheme="minorHAnsi"/>
          <w:sz w:val="28"/>
          <w:szCs w:val="28"/>
        </w:rPr>
        <w:t>f)</w:t>
      </w:r>
      <w:r w:rsidR="00B32061" w:rsidRPr="005954FC">
        <w:rPr>
          <w:rStyle w:val="Flietext"/>
          <w:rFonts w:asciiTheme="minorHAnsi" w:hAnsiTheme="minorHAnsi" w:cstheme="minorHAnsi"/>
          <w:sz w:val="28"/>
          <w:szCs w:val="28"/>
        </w:rPr>
        <w:t xml:space="preserve">   </w:t>
      </w:r>
      <w:proofErr w:type="gramEnd"/>
      <w:r w:rsidRPr="005954FC">
        <w:rPr>
          <w:rStyle w:val="Flietext"/>
          <w:rFonts w:asciiTheme="minorHAnsi" w:hAnsiTheme="minorHAnsi" w:cstheme="minorHAnsi"/>
          <w:sz w:val="28"/>
          <w:szCs w:val="28"/>
        </w:rPr>
        <w:t xml:space="preserve">Gemeinsame </w:t>
      </w:r>
      <w:r w:rsidRPr="00E664DB">
        <w:rPr>
          <w:rStyle w:val="Flietext"/>
          <w:rFonts w:asciiTheme="minorHAnsi" w:hAnsiTheme="minorHAnsi" w:cstheme="minorHAnsi"/>
          <w:iCs/>
          <w:sz w:val="28"/>
          <w:szCs w:val="28"/>
        </w:rPr>
        <w:t>Forschung und</w:t>
      </w:r>
      <w:r w:rsidRPr="005954FC">
        <w:rPr>
          <w:rStyle w:val="Flietext"/>
          <w:rFonts w:asciiTheme="minorHAnsi" w:hAnsiTheme="minorHAnsi" w:cstheme="minorHAnsi"/>
          <w:sz w:val="28"/>
          <w:szCs w:val="28"/>
        </w:rPr>
        <w:t xml:space="preserve"> Entwicklung von Wissen</w:t>
      </w:r>
    </w:p>
    <w:p w:rsidR="00723B2F" w:rsidRPr="005954FC" w:rsidRDefault="009B3E6B">
      <w:pPr>
        <w:pStyle w:val="Flietext0"/>
        <w:numPr>
          <w:ilvl w:val="0"/>
          <w:numId w:val="4"/>
        </w:numPr>
        <w:tabs>
          <w:tab w:val="left" w:pos="363"/>
        </w:tabs>
        <w:spacing w:after="0"/>
        <w:rPr>
          <w:rFonts w:asciiTheme="minorHAnsi" w:hAnsiTheme="minorHAnsi" w:cstheme="minorHAnsi"/>
          <w:sz w:val="28"/>
          <w:szCs w:val="28"/>
        </w:rPr>
      </w:pPr>
      <w:r w:rsidRPr="005954FC">
        <w:rPr>
          <w:rStyle w:val="Flietext"/>
          <w:rFonts w:asciiTheme="minorHAnsi" w:hAnsiTheme="minorHAnsi" w:cstheme="minorHAnsi"/>
          <w:sz w:val="28"/>
          <w:szCs w:val="28"/>
        </w:rPr>
        <w:t>Vernetzung von Experten</w:t>
      </w:r>
    </w:p>
    <w:p w:rsidR="00723B2F" w:rsidRPr="005954FC" w:rsidRDefault="009B3E6B">
      <w:pPr>
        <w:pStyle w:val="Flietext0"/>
        <w:numPr>
          <w:ilvl w:val="0"/>
          <w:numId w:val="4"/>
        </w:numPr>
        <w:tabs>
          <w:tab w:val="left" w:pos="373"/>
        </w:tabs>
        <w:rPr>
          <w:rFonts w:asciiTheme="minorHAnsi" w:hAnsiTheme="minorHAnsi" w:cstheme="minorHAnsi"/>
          <w:sz w:val="28"/>
          <w:szCs w:val="28"/>
        </w:rPr>
      </w:pPr>
      <w:r w:rsidRPr="005954FC">
        <w:rPr>
          <w:rStyle w:val="Flietext"/>
          <w:rFonts w:asciiTheme="minorHAnsi" w:hAnsiTheme="minorHAnsi" w:cstheme="minorHAnsi"/>
          <w:sz w:val="28"/>
          <w:szCs w:val="28"/>
        </w:rPr>
        <w:t>Organisation von Veranstaltungen</w:t>
      </w:r>
    </w:p>
    <w:p w:rsidR="00723B2F" w:rsidRPr="005954FC" w:rsidRDefault="009B3E6B">
      <w:pPr>
        <w:pStyle w:val="Flietext0"/>
        <w:numPr>
          <w:ilvl w:val="0"/>
          <w:numId w:val="2"/>
        </w:numPr>
        <w:tabs>
          <w:tab w:val="left" w:pos="459"/>
        </w:tabs>
        <w:rPr>
          <w:rFonts w:asciiTheme="minorHAnsi" w:hAnsiTheme="minorHAnsi" w:cstheme="minorHAnsi"/>
          <w:sz w:val="28"/>
          <w:szCs w:val="28"/>
        </w:rPr>
      </w:pPr>
      <w:r w:rsidRPr="005954FC">
        <w:rPr>
          <w:rStyle w:val="Flietext"/>
          <w:rFonts w:asciiTheme="minorHAnsi" w:hAnsiTheme="minorHAnsi" w:cstheme="minorHAnsi"/>
          <w:sz w:val="28"/>
          <w:szCs w:val="28"/>
        </w:rPr>
        <w:t>Die erforderlichen materiellen Mittel sollen aufgebracht werden durch</w:t>
      </w:r>
    </w:p>
    <w:p w:rsidR="00723B2F" w:rsidRPr="005954FC" w:rsidRDefault="009B3E6B">
      <w:pPr>
        <w:pStyle w:val="Flietext0"/>
        <w:numPr>
          <w:ilvl w:val="0"/>
          <w:numId w:val="5"/>
        </w:numPr>
        <w:tabs>
          <w:tab w:val="left" w:pos="359"/>
        </w:tabs>
        <w:spacing w:after="0"/>
        <w:rPr>
          <w:rFonts w:asciiTheme="minorHAnsi" w:hAnsiTheme="minorHAnsi" w:cstheme="minorHAnsi"/>
          <w:sz w:val="28"/>
          <w:szCs w:val="28"/>
        </w:rPr>
      </w:pPr>
      <w:r w:rsidRPr="005954FC">
        <w:rPr>
          <w:rStyle w:val="Flietext"/>
          <w:rFonts w:asciiTheme="minorHAnsi" w:hAnsiTheme="minorHAnsi" w:cstheme="minorHAnsi"/>
          <w:sz w:val="28"/>
          <w:szCs w:val="28"/>
        </w:rPr>
        <w:t>Mitgliedsbeiträge</w:t>
      </w:r>
    </w:p>
    <w:p w:rsidR="00723B2F" w:rsidRPr="005954FC" w:rsidRDefault="009B3E6B">
      <w:pPr>
        <w:pStyle w:val="Flietext0"/>
        <w:numPr>
          <w:ilvl w:val="0"/>
          <w:numId w:val="5"/>
        </w:numPr>
        <w:tabs>
          <w:tab w:val="left" w:pos="359"/>
        </w:tabs>
        <w:spacing w:after="0"/>
        <w:rPr>
          <w:rFonts w:asciiTheme="minorHAnsi" w:hAnsiTheme="minorHAnsi" w:cstheme="minorHAnsi"/>
          <w:sz w:val="28"/>
          <w:szCs w:val="28"/>
        </w:rPr>
      </w:pPr>
      <w:r w:rsidRPr="005954FC">
        <w:rPr>
          <w:rStyle w:val="Flietext"/>
          <w:rFonts w:asciiTheme="minorHAnsi" w:hAnsiTheme="minorHAnsi" w:cstheme="minorHAnsi"/>
          <w:sz w:val="28"/>
          <w:szCs w:val="28"/>
        </w:rPr>
        <w:t>Forschungs- und Entwicklungsaufträge</w:t>
      </w:r>
    </w:p>
    <w:p w:rsidR="00723B2F" w:rsidRPr="005954FC" w:rsidRDefault="00B32061" w:rsidP="00B32061">
      <w:pPr>
        <w:pStyle w:val="Flietext0"/>
        <w:tabs>
          <w:tab w:val="left" w:pos="489"/>
        </w:tabs>
        <w:spacing w:after="0" w:line="276" w:lineRule="auto"/>
        <w:rPr>
          <w:rFonts w:asciiTheme="minorHAnsi" w:hAnsiTheme="minorHAnsi" w:cstheme="minorHAnsi"/>
          <w:sz w:val="28"/>
          <w:szCs w:val="28"/>
        </w:rPr>
      </w:pPr>
      <w:proofErr w:type="gramStart"/>
      <w:r w:rsidRPr="005954FC">
        <w:rPr>
          <w:rStyle w:val="Flietext"/>
          <w:rFonts w:asciiTheme="minorHAnsi" w:hAnsiTheme="minorHAnsi" w:cstheme="minorHAnsi"/>
          <w:sz w:val="28"/>
          <w:szCs w:val="28"/>
        </w:rPr>
        <w:t>c )</w:t>
      </w:r>
      <w:proofErr w:type="gramEnd"/>
      <w:r w:rsidRPr="005954FC">
        <w:rPr>
          <w:rStyle w:val="Flietext"/>
          <w:rFonts w:asciiTheme="minorHAnsi" w:hAnsiTheme="minorHAnsi" w:cstheme="minorHAnsi"/>
          <w:sz w:val="28"/>
          <w:szCs w:val="28"/>
        </w:rPr>
        <w:t xml:space="preserve">  </w:t>
      </w:r>
      <w:r w:rsidR="009B3E6B" w:rsidRPr="005954FC">
        <w:rPr>
          <w:rStyle w:val="Flietext"/>
          <w:rFonts w:asciiTheme="minorHAnsi" w:hAnsiTheme="minorHAnsi" w:cstheme="minorHAnsi"/>
          <w:sz w:val="28"/>
          <w:szCs w:val="28"/>
        </w:rPr>
        <w:t>Beiträge der öffentlichen Hand auf Landes- und Bundesebene sowie von internationalen Organisationen</w:t>
      </w:r>
    </w:p>
    <w:p w:rsidR="00723B2F" w:rsidRPr="005954FC" w:rsidRDefault="009B3E6B">
      <w:pPr>
        <w:pStyle w:val="Flietext0"/>
        <w:numPr>
          <w:ilvl w:val="0"/>
          <w:numId w:val="5"/>
        </w:numPr>
        <w:tabs>
          <w:tab w:val="left" w:pos="363"/>
        </w:tabs>
        <w:spacing w:after="0" w:line="276" w:lineRule="auto"/>
        <w:rPr>
          <w:rFonts w:asciiTheme="minorHAnsi" w:hAnsiTheme="minorHAnsi" w:cstheme="minorHAnsi"/>
          <w:sz w:val="28"/>
          <w:szCs w:val="28"/>
        </w:rPr>
      </w:pPr>
      <w:r w:rsidRPr="005954FC">
        <w:rPr>
          <w:rStyle w:val="Flietext"/>
          <w:rFonts w:asciiTheme="minorHAnsi" w:hAnsiTheme="minorHAnsi" w:cstheme="minorHAnsi"/>
          <w:sz w:val="28"/>
          <w:szCs w:val="28"/>
        </w:rPr>
        <w:t>Sponsoren</w:t>
      </w:r>
    </w:p>
    <w:p w:rsidR="00723B2F" w:rsidRPr="005954FC" w:rsidRDefault="009B3E6B">
      <w:pPr>
        <w:pStyle w:val="Flietext0"/>
        <w:numPr>
          <w:ilvl w:val="0"/>
          <w:numId w:val="5"/>
        </w:numPr>
        <w:tabs>
          <w:tab w:val="left" w:pos="359"/>
        </w:tabs>
        <w:spacing w:after="0" w:line="276" w:lineRule="auto"/>
        <w:rPr>
          <w:rFonts w:asciiTheme="minorHAnsi" w:hAnsiTheme="minorHAnsi" w:cstheme="minorHAnsi"/>
          <w:sz w:val="28"/>
          <w:szCs w:val="28"/>
        </w:rPr>
      </w:pPr>
      <w:r w:rsidRPr="005954FC">
        <w:rPr>
          <w:rStyle w:val="Flietext"/>
          <w:rFonts w:asciiTheme="minorHAnsi" w:hAnsiTheme="minorHAnsi" w:cstheme="minorHAnsi"/>
          <w:sz w:val="28"/>
          <w:szCs w:val="28"/>
        </w:rPr>
        <w:t>Spenden</w:t>
      </w:r>
    </w:p>
    <w:p w:rsidR="00723B2F" w:rsidRPr="005954FC" w:rsidRDefault="009B3E6B">
      <w:pPr>
        <w:pStyle w:val="Flietext0"/>
        <w:numPr>
          <w:ilvl w:val="0"/>
          <w:numId w:val="5"/>
        </w:numPr>
        <w:tabs>
          <w:tab w:val="left" w:pos="359"/>
        </w:tabs>
        <w:spacing w:after="0" w:line="276" w:lineRule="auto"/>
        <w:rPr>
          <w:rFonts w:asciiTheme="minorHAnsi" w:hAnsiTheme="minorHAnsi" w:cstheme="minorHAnsi"/>
          <w:sz w:val="28"/>
          <w:szCs w:val="28"/>
        </w:rPr>
      </w:pPr>
      <w:r w:rsidRPr="005954FC">
        <w:rPr>
          <w:rStyle w:val="Flietext"/>
          <w:rFonts w:asciiTheme="minorHAnsi" w:hAnsiTheme="minorHAnsi" w:cstheme="minorHAnsi"/>
          <w:sz w:val="28"/>
          <w:szCs w:val="28"/>
        </w:rPr>
        <w:t>Werbeeinnahmen</w:t>
      </w:r>
    </w:p>
    <w:p w:rsidR="00723B2F" w:rsidRPr="005954FC" w:rsidRDefault="009B3E6B">
      <w:pPr>
        <w:pStyle w:val="Flietext0"/>
        <w:numPr>
          <w:ilvl w:val="0"/>
          <w:numId w:val="5"/>
        </w:numPr>
        <w:tabs>
          <w:tab w:val="left" w:pos="382"/>
        </w:tabs>
        <w:spacing w:line="276" w:lineRule="auto"/>
        <w:rPr>
          <w:rFonts w:asciiTheme="minorHAnsi" w:hAnsiTheme="minorHAnsi" w:cstheme="minorHAnsi"/>
          <w:sz w:val="28"/>
          <w:szCs w:val="28"/>
        </w:rPr>
      </w:pPr>
      <w:r w:rsidRPr="005954FC">
        <w:rPr>
          <w:rStyle w:val="Flietext"/>
          <w:rFonts w:asciiTheme="minorHAnsi" w:hAnsiTheme="minorHAnsi" w:cstheme="minorHAnsi"/>
          <w:sz w:val="28"/>
          <w:szCs w:val="28"/>
        </w:rPr>
        <w:t>Sachspenden oder Dienstleistungen von Mitgliedern und Unterstützern</w:t>
      </w:r>
    </w:p>
    <w:p w:rsidR="00723B2F" w:rsidRPr="005954FC" w:rsidRDefault="009B3E6B">
      <w:pPr>
        <w:pStyle w:val="Flietext0"/>
        <w:numPr>
          <w:ilvl w:val="0"/>
          <w:numId w:val="2"/>
        </w:numPr>
        <w:tabs>
          <w:tab w:val="left" w:pos="459"/>
        </w:tabs>
        <w:spacing w:after="0"/>
        <w:rPr>
          <w:rFonts w:asciiTheme="minorHAnsi" w:hAnsiTheme="minorHAnsi" w:cstheme="minorHAnsi"/>
          <w:sz w:val="28"/>
          <w:szCs w:val="28"/>
        </w:rPr>
      </w:pPr>
      <w:r w:rsidRPr="005954FC">
        <w:rPr>
          <w:rStyle w:val="Flietext"/>
          <w:rFonts w:asciiTheme="minorHAnsi" w:hAnsiTheme="minorHAnsi" w:cstheme="minorHAnsi"/>
          <w:sz w:val="28"/>
          <w:szCs w:val="28"/>
        </w:rPr>
        <w:t>Medienrechte und Softwarerechte:</w:t>
      </w:r>
    </w:p>
    <w:p w:rsidR="00723B2F" w:rsidRPr="005954FC" w:rsidRDefault="009B3E6B">
      <w:pPr>
        <w:pStyle w:val="Flietext0"/>
        <w:spacing w:after="560"/>
        <w:ind w:left="360" w:firstLine="20"/>
        <w:rPr>
          <w:rFonts w:asciiTheme="minorHAnsi" w:hAnsiTheme="minorHAnsi" w:cstheme="minorHAnsi"/>
          <w:sz w:val="28"/>
          <w:szCs w:val="28"/>
        </w:rPr>
      </w:pPr>
      <w:r w:rsidRPr="005954FC">
        <w:rPr>
          <w:rStyle w:val="Flietext"/>
          <w:rFonts w:asciiTheme="minorHAnsi" w:hAnsiTheme="minorHAnsi" w:cstheme="minorHAnsi"/>
          <w:sz w:val="28"/>
          <w:szCs w:val="28"/>
        </w:rPr>
        <w:t xml:space="preserve">Alle Inhalte in </w:t>
      </w:r>
      <w:r w:rsidRPr="005954FC">
        <w:rPr>
          <w:rStyle w:val="Flietext"/>
          <w:rFonts w:asciiTheme="minorHAnsi" w:hAnsiTheme="minorHAnsi" w:cstheme="minorHAnsi"/>
          <w:sz w:val="28"/>
          <w:szCs w:val="28"/>
          <w:lang w:eastAsia="en-US"/>
        </w:rPr>
        <w:t xml:space="preserve">austria-forum.org </w:t>
      </w:r>
      <w:r w:rsidRPr="005954FC">
        <w:rPr>
          <w:rStyle w:val="Flietext"/>
          <w:rFonts w:asciiTheme="minorHAnsi" w:hAnsiTheme="minorHAnsi" w:cstheme="minorHAnsi"/>
          <w:sz w:val="28"/>
          <w:szCs w:val="28"/>
        </w:rPr>
        <w:t xml:space="preserve">wurden und werden von Personen und Organisationen nur zur Nutzung im Serverband </w:t>
      </w:r>
      <w:r w:rsidRPr="005954FC">
        <w:rPr>
          <w:rStyle w:val="Flietext"/>
          <w:rFonts w:asciiTheme="minorHAnsi" w:hAnsiTheme="minorHAnsi" w:cstheme="minorHAnsi"/>
          <w:sz w:val="28"/>
          <w:szCs w:val="28"/>
          <w:lang w:eastAsia="en-US"/>
        </w:rPr>
        <w:t xml:space="preserve">austria-forum.org </w:t>
      </w:r>
      <w:r w:rsidRPr="005954FC">
        <w:rPr>
          <w:rStyle w:val="Flietext"/>
          <w:rFonts w:asciiTheme="minorHAnsi" w:hAnsiTheme="minorHAnsi" w:cstheme="minorHAnsi"/>
          <w:sz w:val="28"/>
          <w:szCs w:val="28"/>
        </w:rPr>
        <w:t>und für dessen Bewerbung zur Verfügung gestellt. Alle weiteren Rechte bleiben bei den Urhebern, außer Material wird explizit als gemeinfrei (</w:t>
      </w:r>
      <w:proofErr w:type="spellStart"/>
      <w:r w:rsidRPr="005954FC">
        <w:rPr>
          <w:rStyle w:val="Flietext"/>
          <w:rFonts w:asciiTheme="minorHAnsi" w:hAnsiTheme="minorHAnsi" w:cstheme="minorHAnsi"/>
          <w:sz w:val="28"/>
          <w:szCs w:val="28"/>
        </w:rPr>
        <w:t>public</w:t>
      </w:r>
      <w:proofErr w:type="spellEnd"/>
      <w:r w:rsidRPr="005954FC">
        <w:rPr>
          <w:rStyle w:val="Flietext"/>
          <w:rFonts w:asciiTheme="minorHAnsi" w:hAnsiTheme="minorHAnsi" w:cstheme="minorHAnsi"/>
          <w:sz w:val="28"/>
          <w:szCs w:val="28"/>
        </w:rPr>
        <w:t xml:space="preserve"> </w:t>
      </w:r>
      <w:proofErr w:type="spellStart"/>
      <w:r w:rsidRPr="005954FC">
        <w:rPr>
          <w:rStyle w:val="Flietext"/>
          <w:rFonts w:asciiTheme="minorHAnsi" w:hAnsiTheme="minorHAnsi" w:cstheme="minorHAnsi"/>
          <w:sz w:val="28"/>
          <w:szCs w:val="28"/>
        </w:rPr>
        <w:t>domain</w:t>
      </w:r>
      <w:proofErr w:type="spellEnd"/>
      <w:r w:rsidRPr="005954FC">
        <w:rPr>
          <w:rStyle w:val="Flietext"/>
          <w:rFonts w:asciiTheme="minorHAnsi" w:hAnsiTheme="minorHAnsi" w:cstheme="minorHAnsi"/>
          <w:sz w:val="28"/>
          <w:szCs w:val="28"/>
        </w:rPr>
        <w:t xml:space="preserve">) oder mit einer Creative Common Lizenz ausgewiesen, und damit auch für andere Zwecke verwendbar gemacht. Alle für </w:t>
      </w:r>
      <w:r w:rsidRPr="005954FC">
        <w:rPr>
          <w:rStyle w:val="Flietext"/>
          <w:rFonts w:asciiTheme="minorHAnsi" w:hAnsiTheme="minorHAnsi" w:cstheme="minorHAnsi"/>
          <w:sz w:val="28"/>
          <w:szCs w:val="28"/>
          <w:lang w:eastAsia="en-US"/>
        </w:rPr>
        <w:t xml:space="preserve">austria-forum.org </w:t>
      </w:r>
      <w:r w:rsidRPr="005954FC">
        <w:rPr>
          <w:rStyle w:val="Flietext"/>
          <w:rFonts w:asciiTheme="minorHAnsi" w:hAnsiTheme="minorHAnsi" w:cstheme="minorHAnsi"/>
          <w:sz w:val="28"/>
          <w:szCs w:val="28"/>
        </w:rPr>
        <w:t>entwickelte Software, sowie die Formatierung aller Daten sind Eigentum des Vereins. Es gehören dazu auch die Medienrechte sofern nicht anders ausgewiesen</w:t>
      </w:r>
      <w:r w:rsidRPr="000F19A2">
        <w:rPr>
          <w:rStyle w:val="Flietext"/>
          <w:rFonts w:asciiTheme="minorHAnsi" w:hAnsiTheme="minorHAnsi" w:cstheme="minorHAnsi"/>
          <w:sz w:val="28"/>
          <w:szCs w:val="28"/>
        </w:rPr>
        <w:t>.</w:t>
      </w:r>
      <w:r w:rsidR="00B32061" w:rsidRPr="000F19A2">
        <w:rPr>
          <w:rStyle w:val="Flietext"/>
          <w:rFonts w:asciiTheme="minorHAnsi" w:hAnsiTheme="minorHAnsi" w:cstheme="minorHAnsi"/>
          <w:sz w:val="28"/>
          <w:szCs w:val="28"/>
        </w:rPr>
        <w:t xml:space="preserve"> Die Rechte an der neue entwickelte S</w:t>
      </w:r>
      <w:r w:rsidR="00E664DB" w:rsidRPr="000F19A2">
        <w:rPr>
          <w:rStyle w:val="Flietext"/>
          <w:rFonts w:asciiTheme="minorHAnsi" w:hAnsiTheme="minorHAnsi" w:cstheme="minorHAnsi"/>
          <w:sz w:val="28"/>
          <w:szCs w:val="28"/>
        </w:rPr>
        <w:t>oftware</w:t>
      </w:r>
      <w:r w:rsidR="00B32061" w:rsidRPr="000F19A2">
        <w:rPr>
          <w:rStyle w:val="Flietext"/>
          <w:rFonts w:asciiTheme="minorHAnsi" w:hAnsiTheme="minorHAnsi" w:cstheme="minorHAnsi"/>
          <w:sz w:val="28"/>
          <w:szCs w:val="28"/>
        </w:rPr>
        <w:t xml:space="preserve"> NID (Net Interaktive Dokumenten) gehör</w:t>
      </w:r>
      <w:r w:rsidR="00B373E5" w:rsidRPr="000F19A2">
        <w:rPr>
          <w:rStyle w:val="Flietext"/>
          <w:rFonts w:asciiTheme="minorHAnsi" w:hAnsiTheme="minorHAnsi" w:cstheme="minorHAnsi"/>
          <w:sz w:val="28"/>
          <w:szCs w:val="28"/>
        </w:rPr>
        <w:t>en</w:t>
      </w:r>
      <w:r w:rsidR="00B32061" w:rsidRPr="000F19A2">
        <w:rPr>
          <w:rStyle w:val="Flietext"/>
          <w:rFonts w:asciiTheme="minorHAnsi" w:hAnsiTheme="minorHAnsi" w:cstheme="minorHAnsi"/>
          <w:sz w:val="28"/>
          <w:szCs w:val="28"/>
        </w:rPr>
        <w:t xml:space="preserve"> den beiden Forschern und Ent</w:t>
      </w:r>
      <w:r w:rsidR="005954FC" w:rsidRPr="000F19A2">
        <w:rPr>
          <w:rStyle w:val="Flietext"/>
          <w:rFonts w:asciiTheme="minorHAnsi" w:hAnsiTheme="minorHAnsi" w:cstheme="minorHAnsi"/>
          <w:sz w:val="28"/>
          <w:szCs w:val="28"/>
        </w:rPr>
        <w:t>wicklern</w:t>
      </w:r>
      <w:r w:rsidR="00B32061" w:rsidRPr="000F19A2">
        <w:rPr>
          <w:rStyle w:val="Flietext"/>
          <w:rFonts w:asciiTheme="minorHAnsi" w:hAnsiTheme="minorHAnsi" w:cstheme="minorHAnsi"/>
          <w:sz w:val="28"/>
          <w:szCs w:val="28"/>
        </w:rPr>
        <w:t xml:space="preserve"> B. </w:t>
      </w:r>
      <w:proofErr w:type="spellStart"/>
      <w:r w:rsidR="00B32061" w:rsidRPr="000F19A2">
        <w:rPr>
          <w:rStyle w:val="Flietext"/>
          <w:rFonts w:asciiTheme="minorHAnsi" w:hAnsiTheme="minorHAnsi" w:cstheme="minorHAnsi"/>
          <w:sz w:val="28"/>
          <w:szCs w:val="28"/>
        </w:rPr>
        <w:t>Zaka</w:t>
      </w:r>
      <w:proofErr w:type="spellEnd"/>
      <w:r w:rsidR="00B32061" w:rsidRPr="000F19A2">
        <w:rPr>
          <w:rStyle w:val="Flietext"/>
          <w:rFonts w:asciiTheme="minorHAnsi" w:hAnsiTheme="minorHAnsi" w:cstheme="minorHAnsi"/>
          <w:sz w:val="28"/>
          <w:szCs w:val="28"/>
        </w:rPr>
        <w:t xml:space="preserve"> und H. Maurer, </w:t>
      </w:r>
      <w:r w:rsidR="00B373E5" w:rsidRPr="000F19A2">
        <w:rPr>
          <w:rStyle w:val="Flietext"/>
          <w:rFonts w:asciiTheme="minorHAnsi" w:hAnsiTheme="minorHAnsi" w:cstheme="minorHAnsi"/>
          <w:sz w:val="28"/>
          <w:szCs w:val="28"/>
        </w:rPr>
        <w:t xml:space="preserve">die Software und ihre Weiterentwicklungen werden </w:t>
      </w:r>
      <w:r w:rsidR="00B32061" w:rsidRPr="000F19A2">
        <w:rPr>
          <w:rStyle w:val="Flietext"/>
          <w:rFonts w:asciiTheme="minorHAnsi" w:hAnsiTheme="minorHAnsi" w:cstheme="minorHAnsi"/>
          <w:sz w:val="28"/>
          <w:szCs w:val="28"/>
        </w:rPr>
        <w:t>aber dem austr</w:t>
      </w:r>
      <w:r w:rsidR="00E664DB" w:rsidRPr="000F19A2">
        <w:rPr>
          <w:rStyle w:val="Flietext"/>
          <w:rFonts w:asciiTheme="minorHAnsi" w:hAnsiTheme="minorHAnsi" w:cstheme="minorHAnsi"/>
          <w:sz w:val="28"/>
          <w:szCs w:val="28"/>
        </w:rPr>
        <w:t>ia</w:t>
      </w:r>
      <w:r w:rsidR="00B32061" w:rsidRPr="000F19A2">
        <w:rPr>
          <w:rStyle w:val="Flietext"/>
          <w:rFonts w:asciiTheme="minorHAnsi" w:hAnsiTheme="minorHAnsi" w:cstheme="minorHAnsi"/>
          <w:sz w:val="28"/>
          <w:szCs w:val="28"/>
        </w:rPr>
        <w:t>-fo</w:t>
      </w:r>
      <w:r w:rsidR="00E664DB" w:rsidRPr="000F19A2">
        <w:rPr>
          <w:rStyle w:val="Flietext"/>
          <w:rFonts w:asciiTheme="minorHAnsi" w:hAnsiTheme="minorHAnsi" w:cstheme="minorHAnsi"/>
          <w:sz w:val="28"/>
          <w:szCs w:val="28"/>
        </w:rPr>
        <w:t>rum</w:t>
      </w:r>
      <w:r w:rsidR="00B32061" w:rsidRPr="000F19A2">
        <w:rPr>
          <w:rStyle w:val="Flietext"/>
          <w:rFonts w:asciiTheme="minorHAnsi" w:hAnsiTheme="minorHAnsi" w:cstheme="minorHAnsi"/>
          <w:sz w:val="28"/>
          <w:szCs w:val="28"/>
        </w:rPr>
        <w:t xml:space="preserve">.org </w:t>
      </w:r>
      <w:r w:rsidR="005954FC" w:rsidRPr="000F19A2">
        <w:rPr>
          <w:rStyle w:val="Flietext"/>
          <w:rFonts w:asciiTheme="minorHAnsi" w:hAnsiTheme="minorHAnsi" w:cstheme="minorHAnsi"/>
          <w:sz w:val="28"/>
          <w:szCs w:val="28"/>
        </w:rPr>
        <w:t xml:space="preserve">für dessen Zwecke </w:t>
      </w:r>
      <w:r w:rsidR="00B32061" w:rsidRPr="000F19A2">
        <w:rPr>
          <w:rStyle w:val="Flietext"/>
          <w:rFonts w:asciiTheme="minorHAnsi" w:hAnsiTheme="minorHAnsi" w:cstheme="minorHAnsi"/>
          <w:sz w:val="28"/>
          <w:szCs w:val="28"/>
        </w:rPr>
        <w:t>gratis zur Verfügung ges</w:t>
      </w:r>
      <w:r w:rsidR="005954FC" w:rsidRPr="000F19A2">
        <w:rPr>
          <w:rStyle w:val="Flietext"/>
          <w:rFonts w:asciiTheme="minorHAnsi" w:hAnsiTheme="minorHAnsi" w:cstheme="minorHAnsi"/>
          <w:sz w:val="28"/>
          <w:szCs w:val="28"/>
        </w:rPr>
        <w:t>t</w:t>
      </w:r>
      <w:r w:rsidR="00B32061" w:rsidRPr="000F19A2">
        <w:rPr>
          <w:rStyle w:val="Flietext"/>
          <w:rFonts w:asciiTheme="minorHAnsi" w:hAnsiTheme="minorHAnsi" w:cstheme="minorHAnsi"/>
          <w:sz w:val="28"/>
          <w:szCs w:val="28"/>
        </w:rPr>
        <w:t>ellt.</w:t>
      </w:r>
    </w:p>
    <w:p w:rsidR="00723B2F" w:rsidRPr="005954FC" w:rsidRDefault="009B3E6B">
      <w:pPr>
        <w:pStyle w:val="berschrift20"/>
        <w:keepNext/>
        <w:keepLines/>
        <w:rPr>
          <w:rFonts w:asciiTheme="minorHAnsi" w:hAnsiTheme="minorHAnsi" w:cstheme="minorHAnsi"/>
          <w:sz w:val="28"/>
          <w:szCs w:val="28"/>
        </w:rPr>
      </w:pPr>
      <w:bookmarkStart w:id="5" w:name="bookmark8"/>
      <w:r w:rsidRPr="005954FC">
        <w:rPr>
          <w:rStyle w:val="berschrift2"/>
          <w:rFonts w:asciiTheme="minorHAnsi" w:hAnsiTheme="minorHAnsi" w:cstheme="minorHAnsi"/>
          <w:b/>
          <w:bCs/>
          <w:sz w:val="28"/>
          <w:szCs w:val="28"/>
        </w:rPr>
        <w:t>§ 4: Arten der Mitgliedschaft</w:t>
      </w:r>
      <w:bookmarkEnd w:id="5"/>
    </w:p>
    <w:p w:rsidR="00723B2F" w:rsidRDefault="009B3E6B" w:rsidP="00AD7502">
      <w:pPr>
        <w:pStyle w:val="Flietext0"/>
        <w:tabs>
          <w:tab w:val="left" w:pos="459"/>
        </w:tabs>
        <w:spacing w:after="0" w:line="240" w:lineRule="auto"/>
        <w:rPr>
          <w:rStyle w:val="Flietext"/>
          <w:rFonts w:asciiTheme="minorHAnsi" w:hAnsiTheme="minorHAnsi" w:cstheme="minorHAnsi"/>
          <w:sz w:val="28"/>
          <w:szCs w:val="28"/>
        </w:rPr>
      </w:pPr>
      <w:r w:rsidRPr="001F16E0">
        <w:rPr>
          <w:rStyle w:val="Flietext"/>
          <w:rFonts w:asciiTheme="minorHAnsi" w:hAnsiTheme="minorHAnsi" w:cstheme="minorHAnsi"/>
          <w:sz w:val="28"/>
          <w:szCs w:val="28"/>
        </w:rPr>
        <w:t>Die Mitglieder des Vereins gliedern sich in ordentliche</w:t>
      </w:r>
      <w:r w:rsidR="00AD7502">
        <w:rPr>
          <w:rStyle w:val="Flietext"/>
          <w:rFonts w:asciiTheme="minorHAnsi" w:hAnsiTheme="minorHAnsi" w:cstheme="minorHAnsi"/>
          <w:sz w:val="28"/>
          <w:szCs w:val="28"/>
        </w:rPr>
        <w:t xml:space="preserve"> </w:t>
      </w:r>
      <w:proofErr w:type="gramStart"/>
      <w:r w:rsidR="00AD7502">
        <w:rPr>
          <w:rStyle w:val="Flietext"/>
          <w:rFonts w:asciiTheme="minorHAnsi" w:hAnsiTheme="minorHAnsi" w:cstheme="minorHAnsi"/>
          <w:sz w:val="28"/>
          <w:szCs w:val="28"/>
        </w:rPr>
        <w:t>und</w:t>
      </w:r>
      <w:r w:rsidRPr="001F16E0">
        <w:rPr>
          <w:rStyle w:val="Flietext"/>
          <w:rFonts w:asciiTheme="minorHAnsi" w:hAnsiTheme="minorHAnsi" w:cstheme="minorHAnsi"/>
          <w:sz w:val="28"/>
          <w:szCs w:val="28"/>
        </w:rPr>
        <w:t xml:space="preserve"> </w:t>
      </w:r>
      <w:r w:rsidR="00AD7502">
        <w:rPr>
          <w:rStyle w:val="Flietext"/>
          <w:rFonts w:asciiTheme="minorHAnsi" w:hAnsiTheme="minorHAnsi" w:cstheme="minorHAnsi"/>
          <w:sz w:val="28"/>
          <w:szCs w:val="28"/>
        </w:rPr>
        <w:t xml:space="preserve"> </w:t>
      </w:r>
      <w:r w:rsidRPr="001F16E0">
        <w:rPr>
          <w:rStyle w:val="Flietext"/>
          <w:rFonts w:asciiTheme="minorHAnsi" w:hAnsiTheme="minorHAnsi" w:cstheme="minorHAnsi"/>
          <w:sz w:val="28"/>
          <w:szCs w:val="28"/>
        </w:rPr>
        <w:t>außerordentliche</w:t>
      </w:r>
      <w:proofErr w:type="gramEnd"/>
      <w:r w:rsidR="001F16E0" w:rsidRPr="001F16E0">
        <w:rPr>
          <w:rStyle w:val="Flietext"/>
          <w:rFonts w:asciiTheme="minorHAnsi" w:hAnsiTheme="minorHAnsi" w:cstheme="minorHAnsi"/>
          <w:sz w:val="28"/>
          <w:szCs w:val="28"/>
        </w:rPr>
        <w:t xml:space="preserve"> </w:t>
      </w:r>
      <w:r w:rsidRPr="001F16E0">
        <w:rPr>
          <w:rStyle w:val="Flietext"/>
          <w:rFonts w:asciiTheme="minorHAnsi" w:hAnsiTheme="minorHAnsi" w:cstheme="minorHAnsi"/>
          <w:sz w:val="28"/>
          <w:szCs w:val="28"/>
        </w:rPr>
        <w:t>und</w:t>
      </w:r>
      <w:r w:rsidR="001F16E0" w:rsidRPr="001F16E0">
        <w:rPr>
          <w:rStyle w:val="Flietext"/>
          <w:rFonts w:asciiTheme="minorHAnsi" w:hAnsiTheme="minorHAnsi" w:cstheme="minorHAnsi"/>
          <w:sz w:val="28"/>
          <w:szCs w:val="28"/>
        </w:rPr>
        <w:t xml:space="preserve"> </w:t>
      </w:r>
      <w:r w:rsidRPr="001F16E0">
        <w:rPr>
          <w:rStyle w:val="Flietext"/>
          <w:rFonts w:asciiTheme="minorHAnsi" w:hAnsiTheme="minorHAnsi" w:cstheme="minorHAnsi"/>
          <w:sz w:val="28"/>
          <w:szCs w:val="28"/>
        </w:rPr>
        <w:t>Ehrenmitglieder.</w:t>
      </w:r>
    </w:p>
    <w:p w:rsidR="00AD7502" w:rsidRPr="001F16E0" w:rsidRDefault="00AD7502" w:rsidP="00AD7502">
      <w:pPr>
        <w:pStyle w:val="Flietext0"/>
        <w:tabs>
          <w:tab w:val="left" w:pos="459"/>
        </w:tabs>
        <w:spacing w:after="0" w:line="240" w:lineRule="auto"/>
        <w:rPr>
          <w:rFonts w:asciiTheme="minorHAnsi" w:hAnsiTheme="minorHAnsi" w:cstheme="minorHAnsi"/>
          <w:sz w:val="28"/>
          <w:szCs w:val="28"/>
        </w:rPr>
      </w:pPr>
    </w:p>
    <w:p w:rsidR="00723B2F" w:rsidRPr="005954FC" w:rsidRDefault="009B3E6B" w:rsidP="00AD7502">
      <w:pPr>
        <w:pStyle w:val="Flietext0"/>
        <w:tabs>
          <w:tab w:val="left" w:pos="594"/>
        </w:tabs>
        <w:spacing w:after="560"/>
        <w:rPr>
          <w:rFonts w:asciiTheme="minorHAnsi" w:hAnsiTheme="minorHAnsi" w:cstheme="minorHAnsi"/>
          <w:sz w:val="28"/>
          <w:szCs w:val="28"/>
        </w:rPr>
      </w:pPr>
      <w:r w:rsidRPr="005954FC">
        <w:rPr>
          <w:rStyle w:val="Flietext"/>
          <w:rFonts w:asciiTheme="minorHAnsi" w:hAnsiTheme="minorHAnsi" w:cstheme="minorHAnsi"/>
          <w:sz w:val="28"/>
          <w:szCs w:val="28"/>
        </w:rPr>
        <w:t xml:space="preserve">Ordentliche Mitglieder sind jene, die sich voll an der Vereinsarbeit beteiligen. </w:t>
      </w:r>
      <w:r w:rsidRPr="005954FC">
        <w:rPr>
          <w:rStyle w:val="Flietext"/>
          <w:rFonts w:asciiTheme="minorHAnsi" w:hAnsiTheme="minorHAnsi" w:cstheme="minorHAnsi"/>
          <w:sz w:val="28"/>
          <w:szCs w:val="28"/>
        </w:rPr>
        <w:lastRenderedPageBreak/>
        <w:t xml:space="preserve">Außerordentliche Mitglieder sind solche, die die Vereinstätigkeit </w:t>
      </w:r>
      <w:r w:rsidR="00AD7502">
        <w:rPr>
          <w:rStyle w:val="Flietext"/>
          <w:rFonts w:asciiTheme="minorHAnsi" w:hAnsiTheme="minorHAnsi" w:cstheme="minorHAnsi"/>
          <w:sz w:val="28"/>
          <w:szCs w:val="28"/>
        </w:rPr>
        <w:t xml:space="preserve">auch </w:t>
      </w:r>
      <w:r w:rsidRPr="005954FC">
        <w:rPr>
          <w:rStyle w:val="Flietext"/>
          <w:rFonts w:asciiTheme="minorHAnsi" w:hAnsiTheme="minorHAnsi" w:cstheme="minorHAnsi"/>
          <w:sz w:val="28"/>
          <w:szCs w:val="28"/>
        </w:rPr>
        <w:t xml:space="preserve"> durch Zahlung eines erhöhten Mitgliedsbeitrags f</w:t>
      </w:r>
      <w:r w:rsidR="00AD7502">
        <w:rPr>
          <w:rStyle w:val="Flietext"/>
          <w:rFonts w:asciiTheme="minorHAnsi" w:hAnsiTheme="minorHAnsi" w:cstheme="minorHAnsi"/>
          <w:sz w:val="28"/>
          <w:szCs w:val="28"/>
        </w:rPr>
        <w:t>ö</w:t>
      </w:r>
      <w:r w:rsidRPr="005954FC">
        <w:rPr>
          <w:rStyle w:val="Flietext"/>
          <w:rFonts w:asciiTheme="minorHAnsi" w:hAnsiTheme="minorHAnsi" w:cstheme="minorHAnsi"/>
          <w:sz w:val="28"/>
          <w:szCs w:val="28"/>
        </w:rPr>
        <w:t>rdern</w:t>
      </w:r>
      <w:r w:rsidR="005954FC" w:rsidRPr="005954FC">
        <w:rPr>
          <w:rStyle w:val="Flietext"/>
          <w:rFonts w:asciiTheme="minorHAnsi" w:hAnsiTheme="minorHAnsi" w:cstheme="minorHAnsi"/>
          <w:sz w:val="28"/>
          <w:szCs w:val="28"/>
        </w:rPr>
        <w:t>, zur Zeit 5.000.- pro Jahr, deren Anliegen aber dafür soweit w</w:t>
      </w:r>
      <w:r w:rsidR="00E664DB">
        <w:rPr>
          <w:rStyle w:val="Flietext"/>
          <w:rFonts w:asciiTheme="minorHAnsi" w:hAnsiTheme="minorHAnsi" w:cstheme="minorHAnsi"/>
          <w:sz w:val="28"/>
          <w:szCs w:val="28"/>
        </w:rPr>
        <w:t xml:space="preserve">ie </w:t>
      </w:r>
      <w:r w:rsidR="005954FC" w:rsidRPr="005954FC">
        <w:rPr>
          <w:rStyle w:val="Flietext"/>
          <w:rFonts w:asciiTheme="minorHAnsi" w:hAnsiTheme="minorHAnsi" w:cstheme="minorHAnsi"/>
          <w:sz w:val="28"/>
          <w:szCs w:val="28"/>
        </w:rPr>
        <w:t>möglich unterstützt werden.</w:t>
      </w:r>
      <w:r w:rsidR="00E664DB">
        <w:rPr>
          <w:rStyle w:val="Flietext"/>
          <w:rFonts w:asciiTheme="minorHAnsi" w:hAnsiTheme="minorHAnsi" w:cstheme="minorHAnsi"/>
          <w:sz w:val="28"/>
          <w:szCs w:val="28"/>
        </w:rPr>
        <w:t xml:space="preserve"> Bei z.B. Forschu</w:t>
      </w:r>
      <w:r w:rsidR="00B373E5">
        <w:rPr>
          <w:rStyle w:val="Flietext"/>
          <w:rFonts w:asciiTheme="minorHAnsi" w:hAnsiTheme="minorHAnsi" w:cstheme="minorHAnsi"/>
          <w:sz w:val="28"/>
          <w:szCs w:val="28"/>
        </w:rPr>
        <w:t>ngs</w:t>
      </w:r>
      <w:r w:rsidR="00E664DB">
        <w:rPr>
          <w:rStyle w:val="Flietext"/>
          <w:rFonts w:asciiTheme="minorHAnsi" w:hAnsiTheme="minorHAnsi" w:cstheme="minorHAnsi"/>
          <w:sz w:val="28"/>
          <w:szCs w:val="28"/>
        </w:rPr>
        <w:t>organisationen werden deren</w:t>
      </w:r>
      <w:r w:rsidRPr="005954FC">
        <w:rPr>
          <w:rStyle w:val="Flietext"/>
          <w:rFonts w:asciiTheme="minorHAnsi" w:hAnsiTheme="minorHAnsi" w:cstheme="minorHAnsi"/>
          <w:sz w:val="28"/>
          <w:szCs w:val="28"/>
        </w:rPr>
        <w:t xml:space="preserve"> </w:t>
      </w:r>
      <w:r w:rsidR="00E664DB">
        <w:rPr>
          <w:rStyle w:val="Flietext"/>
          <w:rFonts w:asciiTheme="minorHAnsi" w:hAnsiTheme="minorHAnsi" w:cstheme="minorHAnsi"/>
          <w:sz w:val="28"/>
          <w:szCs w:val="28"/>
        </w:rPr>
        <w:t xml:space="preserve">Leistungen bevorzugt vorgestellt. </w:t>
      </w:r>
      <w:r w:rsidRPr="005954FC">
        <w:rPr>
          <w:rStyle w:val="Flietext"/>
          <w:rFonts w:asciiTheme="minorHAnsi" w:hAnsiTheme="minorHAnsi" w:cstheme="minorHAnsi"/>
          <w:sz w:val="28"/>
          <w:szCs w:val="28"/>
        </w:rPr>
        <w:t>Ehrenmitglieder sind Personen, die hierzu wegen besonderer Verdienste um den Verein ernannt werden.</w:t>
      </w:r>
    </w:p>
    <w:p w:rsidR="00723B2F" w:rsidRPr="005954FC" w:rsidRDefault="009B3E6B">
      <w:pPr>
        <w:pStyle w:val="berschrift20"/>
        <w:keepNext/>
        <w:keepLines/>
        <w:rPr>
          <w:rFonts w:asciiTheme="minorHAnsi" w:hAnsiTheme="minorHAnsi" w:cstheme="minorHAnsi"/>
          <w:sz w:val="28"/>
          <w:szCs w:val="28"/>
        </w:rPr>
      </w:pPr>
      <w:bookmarkStart w:id="6" w:name="bookmark10"/>
      <w:r w:rsidRPr="005954FC">
        <w:rPr>
          <w:rStyle w:val="berschrift2"/>
          <w:rFonts w:asciiTheme="minorHAnsi" w:hAnsiTheme="minorHAnsi" w:cstheme="minorHAnsi"/>
          <w:b/>
          <w:bCs/>
          <w:sz w:val="28"/>
          <w:szCs w:val="28"/>
        </w:rPr>
        <w:t>§ 5: Erwerb der Mitgliedschaft</w:t>
      </w:r>
      <w:bookmarkEnd w:id="6"/>
    </w:p>
    <w:p w:rsidR="00723B2F" w:rsidRPr="005954FC" w:rsidRDefault="00AD7502" w:rsidP="00AD7502">
      <w:pPr>
        <w:pStyle w:val="Flietext20"/>
        <w:numPr>
          <w:ilvl w:val="0"/>
          <w:numId w:val="7"/>
        </w:numPr>
        <w:tabs>
          <w:tab w:val="left" w:pos="744"/>
        </w:tabs>
        <w:rPr>
          <w:rFonts w:asciiTheme="minorHAnsi" w:hAnsiTheme="minorHAnsi" w:cstheme="minorHAnsi"/>
          <w:sz w:val="28"/>
          <w:szCs w:val="28"/>
        </w:rPr>
      </w:pPr>
      <w:r w:rsidRPr="005954FC">
        <w:rPr>
          <w:rStyle w:val="Flietext"/>
          <w:rFonts w:asciiTheme="minorHAnsi" w:eastAsia="Arial" w:hAnsiTheme="minorHAnsi" w:cstheme="minorHAnsi"/>
          <w:sz w:val="28"/>
          <w:szCs w:val="28"/>
        </w:rPr>
        <w:t xml:space="preserve">Die </w:t>
      </w:r>
      <w:r w:rsidR="009B3E6B" w:rsidRPr="005954FC">
        <w:rPr>
          <w:rStyle w:val="Flietext2"/>
          <w:rFonts w:asciiTheme="minorHAnsi" w:hAnsiTheme="minorHAnsi" w:cstheme="minorHAnsi"/>
          <w:sz w:val="28"/>
          <w:szCs w:val="28"/>
        </w:rPr>
        <w:t>Mitglieder des Vereins können alle physischen Personen, die eine Affinität zu Österreich haben sowie juristische Personen und rechtsfähige Personengesellschaften werden.</w:t>
      </w:r>
    </w:p>
    <w:p w:rsidR="00723B2F" w:rsidRPr="005954FC" w:rsidRDefault="009B3E6B">
      <w:pPr>
        <w:pStyle w:val="Flietext0"/>
        <w:numPr>
          <w:ilvl w:val="0"/>
          <w:numId w:val="7"/>
        </w:numPr>
        <w:tabs>
          <w:tab w:val="left" w:pos="459"/>
        </w:tabs>
        <w:ind w:left="360" w:hanging="360"/>
        <w:rPr>
          <w:rFonts w:asciiTheme="minorHAnsi" w:hAnsiTheme="minorHAnsi" w:cstheme="minorHAnsi"/>
          <w:sz w:val="28"/>
          <w:szCs w:val="28"/>
        </w:rPr>
      </w:pPr>
      <w:r w:rsidRPr="005954FC">
        <w:rPr>
          <w:rStyle w:val="Flietext"/>
          <w:rFonts w:asciiTheme="minorHAnsi" w:hAnsiTheme="minorHAnsi" w:cstheme="minorHAnsi"/>
          <w:sz w:val="28"/>
          <w:szCs w:val="28"/>
        </w:rPr>
        <w:t>Über die Aufnahme von ordentlichen und außerordentlichen Mitgliedern entscheidet der Vorstand. Die Aufnahme kann ohne Angabe von Gründen verweigert werden.</w:t>
      </w:r>
    </w:p>
    <w:p w:rsidR="00723B2F" w:rsidRPr="005954FC" w:rsidRDefault="009B3E6B">
      <w:pPr>
        <w:pStyle w:val="Flietext0"/>
        <w:numPr>
          <w:ilvl w:val="0"/>
          <w:numId w:val="7"/>
        </w:numPr>
        <w:tabs>
          <w:tab w:val="left" w:pos="454"/>
        </w:tabs>
        <w:spacing w:after="560"/>
        <w:ind w:left="360" w:hanging="360"/>
        <w:rPr>
          <w:rFonts w:asciiTheme="minorHAnsi" w:hAnsiTheme="minorHAnsi" w:cstheme="minorHAnsi"/>
          <w:sz w:val="28"/>
          <w:szCs w:val="28"/>
        </w:rPr>
      </w:pPr>
      <w:r w:rsidRPr="005954FC">
        <w:rPr>
          <w:rStyle w:val="Flietext"/>
          <w:rFonts w:asciiTheme="minorHAnsi" w:hAnsiTheme="minorHAnsi" w:cstheme="minorHAnsi"/>
          <w:sz w:val="28"/>
          <w:szCs w:val="28"/>
        </w:rPr>
        <w:t>Die Ernennung zum Ehrenmitglied erfolgt auf Antrag des Vorstands durch die Generalversammlung.</w:t>
      </w:r>
    </w:p>
    <w:p w:rsidR="00723B2F" w:rsidRPr="005954FC" w:rsidRDefault="009B3E6B">
      <w:pPr>
        <w:pStyle w:val="berschrift20"/>
        <w:keepNext/>
        <w:keepLines/>
        <w:rPr>
          <w:rFonts w:asciiTheme="minorHAnsi" w:hAnsiTheme="minorHAnsi" w:cstheme="minorHAnsi"/>
          <w:sz w:val="28"/>
          <w:szCs w:val="28"/>
        </w:rPr>
      </w:pPr>
      <w:bookmarkStart w:id="7" w:name="bookmark12"/>
      <w:r w:rsidRPr="005954FC">
        <w:rPr>
          <w:rStyle w:val="berschrift2"/>
          <w:rFonts w:asciiTheme="minorHAnsi" w:hAnsiTheme="minorHAnsi" w:cstheme="minorHAnsi"/>
          <w:b/>
          <w:bCs/>
          <w:sz w:val="28"/>
          <w:szCs w:val="28"/>
        </w:rPr>
        <w:t>§ 6: Beendigung der Mitgliedschaft</w:t>
      </w:r>
      <w:bookmarkEnd w:id="7"/>
    </w:p>
    <w:p w:rsidR="00723B2F" w:rsidRPr="005954FC" w:rsidRDefault="009B3E6B">
      <w:pPr>
        <w:pStyle w:val="Flietext0"/>
        <w:numPr>
          <w:ilvl w:val="0"/>
          <w:numId w:val="8"/>
        </w:numPr>
        <w:tabs>
          <w:tab w:val="left" w:pos="404"/>
        </w:tabs>
        <w:spacing w:line="257"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Die Mitgliedschaft erlischt durch Tod, bei juristischen Personen und rechtsfähigen Personengesellschaften durch Verlust der Rechtspersönlichkeit, durch freiwilligen Austritt und durch Ausschluss, z.B. nach $5, Punkt (2).</w:t>
      </w:r>
    </w:p>
    <w:p w:rsidR="00723B2F" w:rsidRPr="005954FC" w:rsidRDefault="009B3E6B">
      <w:pPr>
        <w:pStyle w:val="Flietext0"/>
        <w:numPr>
          <w:ilvl w:val="0"/>
          <w:numId w:val="8"/>
        </w:numPr>
        <w:tabs>
          <w:tab w:val="left" w:pos="404"/>
        </w:tabs>
        <w:spacing w:line="262"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Der Austritt kann nur zum 31. Dezember jeden Jahres erfolgen. Er muss dem Vorstand mindestens drei Monate vorher schriftlich mitgeteilt werden. Erfolgt die Anzeige verspätet, so ist sie erst zum nächsten Austrittstermin wirksam. Für die Rechtzeitigkeit ist das Datum der Postaufgabe maßgeblich.</w:t>
      </w:r>
    </w:p>
    <w:p w:rsidR="00723B2F" w:rsidRPr="005954FC" w:rsidRDefault="009B3E6B">
      <w:pPr>
        <w:pStyle w:val="Flietext0"/>
        <w:numPr>
          <w:ilvl w:val="0"/>
          <w:numId w:val="8"/>
        </w:numPr>
        <w:tabs>
          <w:tab w:val="left" w:pos="404"/>
        </w:tabs>
        <w:spacing w:after="40" w:line="262"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hiervon unberührt.</w:t>
      </w:r>
    </w:p>
    <w:p w:rsidR="00723B2F" w:rsidRPr="005954FC" w:rsidRDefault="009B3E6B">
      <w:pPr>
        <w:pStyle w:val="Flietext0"/>
        <w:numPr>
          <w:ilvl w:val="0"/>
          <w:numId w:val="8"/>
        </w:numPr>
        <w:tabs>
          <w:tab w:val="left" w:pos="409"/>
        </w:tabs>
        <w:spacing w:line="266"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Der Ausschluss eines Mitglieds aus dem Verein kann vom Vorstand auch wegen grober Verletzung anderer Mitgliedspflichten und wegen unehrenhaften Verhaltens verfügt werden.</w:t>
      </w:r>
    </w:p>
    <w:p w:rsidR="00723B2F" w:rsidRPr="005954FC" w:rsidRDefault="009B3E6B">
      <w:pPr>
        <w:pStyle w:val="Flietext0"/>
        <w:numPr>
          <w:ilvl w:val="0"/>
          <w:numId w:val="8"/>
        </w:numPr>
        <w:tabs>
          <w:tab w:val="left" w:pos="404"/>
        </w:tabs>
        <w:spacing w:after="580" w:line="259"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Die Aberkennung der Ehrenmitgliedschaft kann aus den im Abs. 4 genannten </w:t>
      </w:r>
      <w:r w:rsidRPr="005954FC">
        <w:rPr>
          <w:rStyle w:val="Flietext"/>
          <w:rFonts w:asciiTheme="minorHAnsi" w:hAnsiTheme="minorHAnsi" w:cstheme="minorHAnsi"/>
          <w:sz w:val="28"/>
          <w:szCs w:val="28"/>
        </w:rPr>
        <w:lastRenderedPageBreak/>
        <w:t>Gründen von der Generalversammlung über Antrag des Vorstands beschlossen werden.</w:t>
      </w:r>
    </w:p>
    <w:p w:rsidR="00723B2F" w:rsidRPr="005954FC" w:rsidRDefault="009B3E6B">
      <w:pPr>
        <w:pStyle w:val="berschrift20"/>
        <w:keepNext/>
        <w:keepLines/>
        <w:rPr>
          <w:rFonts w:asciiTheme="minorHAnsi" w:hAnsiTheme="minorHAnsi" w:cstheme="minorHAnsi"/>
          <w:sz w:val="28"/>
          <w:szCs w:val="28"/>
        </w:rPr>
      </w:pPr>
      <w:bookmarkStart w:id="8" w:name="bookmark14"/>
      <w:r w:rsidRPr="005954FC">
        <w:rPr>
          <w:rStyle w:val="berschrift2"/>
          <w:rFonts w:asciiTheme="minorHAnsi" w:hAnsiTheme="minorHAnsi" w:cstheme="minorHAnsi"/>
          <w:b/>
          <w:bCs/>
          <w:sz w:val="28"/>
          <w:szCs w:val="28"/>
        </w:rPr>
        <w:t>§ 7: Rechte und Pflichten der Mitglieder</w:t>
      </w:r>
      <w:bookmarkEnd w:id="8"/>
    </w:p>
    <w:p w:rsidR="00723B2F" w:rsidRPr="005954FC" w:rsidRDefault="009B3E6B">
      <w:pPr>
        <w:pStyle w:val="Flietext0"/>
        <w:numPr>
          <w:ilvl w:val="0"/>
          <w:numId w:val="9"/>
        </w:numPr>
        <w:tabs>
          <w:tab w:val="left" w:pos="409"/>
        </w:tabs>
        <w:spacing w:line="259"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Die Mitglieder sind berechtigt, an allen Veranstaltungen des Vereins teilzunehmen und die Einrichtungen des Vereins zu beanspruchen. Das Stimmrecht in der Generalversammlung und das aktive und passive Wahlrecht stehen </w:t>
      </w:r>
      <w:r w:rsidR="00F0378F">
        <w:rPr>
          <w:rStyle w:val="Flietext"/>
          <w:rFonts w:asciiTheme="minorHAnsi" w:hAnsiTheme="minorHAnsi" w:cstheme="minorHAnsi"/>
          <w:sz w:val="28"/>
          <w:szCs w:val="28"/>
        </w:rPr>
        <w:t xml:space="preserve"> allen M</w:t>
      </w:r>
      <w:r w:rsidRPr="005954FC">
        <w:rPr>
          <w:rStyle w:val="Flietext"/>
          <w:rFonts w:asciiTheme="minorHAnsi" w:hAnsiTheme="minorHAnsi" w:cstheme="minorHAnsi"/>
          <w:sz w:val="28"/>
          <w:szCs w:val="28"/>
        </w:rPr>
        <w:t>itgliedern zu.</w:t>
      </w:r>
    </w:p>
    <w:p w:rsidR="00723B2F" w:rsidRPr="005954FC" w:rsidRDefault="009B3E6B">
      <w:pPr>
        <w:pStyle w:val="Flietext0"/>
        <w:numPr>
          <w:ilvl w:val="0"/>
          <w:numId w:val="9"/>
        </w:numPr>
        <w:tabs>
          <w:tab w:val="left" w:pos="409"/>
        </w:tabs>
        <w:jc w:val="both"/>
        <w:rPr>
          <w:rFonts w:asciiTheme="minorHAnsi" w:hAnsiTheme="minorHAnsi" w:cstheme="minorHAnsi"/>
          <w:sz w:val="28"/>
          <w:szCs w:val="28"/>
        </w:rPr>
      </w:pPr>
      <w:r w:rsidRPr="005954FC">
        <w:rPr>
          <w:rStyle w:val="Flietext"/>
          <w:rFonts w:asciiTheme="minorHAnsi" w:hAnsiTheme="minorHAnsi" w:cstheme="minorHAnsi"/>
          <w:sz w:val="28"/>
          <w:szCs w:val="28"/>
        </w:rPr>
        <w:t>Jedes Mitglied ist berechtigt, vom Vorstand die Ausfolgung der Statuten zu verlangen.</w:t>
      </w:r>
    </w:p>
    <w:p w:rsidR="00723B2F" w:rsidRPr="005954FC" w:rsidRDefault="009B3E6B">
      <w:pPr>
        <w:pStyle w:val="Flietext0"/>
        <w:numPr>
          <w:ilvl w:val="0"/>
          <w:numId w:val="9"/>
        </w:numPr>
        <w:tabs>
          <w:tab w:val="left" w:pos="404"/>
        </w:tabs>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Mindestens ein Zehntel der Mitglieder kann vom Vorstand die Einberufung einer Generalversammlung verlangen.</w:t>
      </w:r>
    </w:p>
    <w:p w:rsidR="00723B2F" w:rsidRPr="005954FC" w:rsidRDefault="009B3E6B">
      <w:pPr>
        <w:pStyle w:val="Flietext0"/>
        <w:numPr>
          <w:ilvl w:val="0"/>
          <w:numId w:val="9"/>
        </w:numPr>
        <w:tabs>
          <w:tab w:val="left" w:pos="404"/>
        </w:tabs>
        <w:spacing w:line="266"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rsidR="00723B2F" w:rsidRPr="005954FC" w:rsidRDefault="009B3E6B">
      <w:pPr>
        <w:pStyle w:val="Flietext0"/>
        <w:numPr>
          <w:ilvl w:val="0"/>
          <w:numId w:val="9"/>
        </w:numPr>
        <w:tabs>
          <w:tab w:val="left" w:pos="404"/>
        </w:tabs>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Die Mitglieder sind vom Vorstand über den geprüften Rechnungsabschluss (Rechnungslegung) zu informieren. Geschieht dies in der Generalversammlung, sind die Rechnungsprüfer bzw. ein </w:t>
      </w:r>
      <w:proofErr w:type="gramStart"/>
      <w:r w:rsidRPr="005954FC">
        <w:rPr>
          <w:rStyle w:val="Flietext"/>
          <w:rFonts w:asciiTheme="minorHAnsi" w:hAnsiTheme="minorHAnsi" w:cstheme="minorHAnsi"/>
          <w:sz w:val="28"/>
          <w:szCs w:val="28"/>
        </w:rPr>
        <w:t xml:space="preserve">von diesen </w:t>
      </w:r>
      <w:r w:rsidR="00E664DB">
        <w:rPr>
          <w:rStyle w:val="Flietext"/>
          <w:rFonts w:asciiTheme="minorHAnsi" w:hAnsiTheme="minorHAnsi" w:cstheme="minorHAnsi"/>
          <w:sz w:val="28"/>
          <w:szCs w:val="28"/>
        </w:rPr>
        <w:t>u</w:t>
      </w:r>
      <w:r w:rsidRPr="005954FC">
        <w:rPr>
          <w:rStyle w:val="Flietext"/>
          <w:rFonts w:asciiTheme="minorHAnsi" w:hAnsiTheme="minorHAnsi" w:cstheme="minorHAnsi"/>
          <w:sz w:val="28"/>
          <w:szCs w:val="28"/>
        </w:rPr>
        <w:t>nterzeichneter Bericht</w:t>
      </w:r>
      <w:proofErr w:type="gramEnd"/>
      <w:r w:rsidRPr="005954FC">
        <w:rPr>
          <w:rStyle w:val="Flietext"/>
          <w:rFonts w:asciiTheme="minorHAnsi" w:hAnsiTheme="minorHAnsi" w:cstheme="minorHAnsi"/>
          <w:sz w:val="28"/>
          <w:szCs w:val="28"/>
        </w:rPr>
        <w:t xml:space="preserve"> einzubinden.</w:t>
      </w:r>
    </w:p>
    <w:p w:rsidR="00723B2F" w:rsidRPr="005954FC" w:rsidRDefault="009B3E6B">
      <w:pPr>
        <w:pStyle w:val="Flietext0"/>
        <w:numPr>
          <w:ilvl w:val="0"/>
          <w:numId w:val="9"/>
        </w:numPr>
        <w:tabs>
          <w:tab w:val="left" w:pos="404"/>
        </w:tabs>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Die Mitglieder sind verpflichtet, die Interessen des Vereins nach Kräften zu fordern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rsidR="00723B2F" w:rsidRPr="005954FC" w:rsidRDefault="009B3E6B">
      <w:pPr>
        <w:pStyle w:val="berschrift20"/>
        <w:keepNext/>
        <w:keepLines/>
        <w:rPr>
          <w:rFonts w:asciiTheme="minorHAnsi" w:hAnsiTheme="minorHAnsi" w:cstheme="minorHAnsi"/>
          <w:sz w:val="28"/>
          <w:szCs w:val="28"/>
        </w:rPr>
      </w:pPr>
      <w:bookmarkStart w:id="9" w:name="bookmark16"/>
      <w:r w:rsidRPr="005954FC">
        <w:rPr>
          <w:rStyle w:val="berschrift2"/>
          <w:rFonts w:asciiTheme="minorHAnsi" w:hAnsiTheme="minorHAnsi" w:cstheme="minorHAnsi"/>
          <w:b/>
          <w:bCs/>
          <w:sz w:val="28"/>
          <w:szCs w:val="28"/>
        </w:rPr>
        <w:t>§ 8: Vereinsorgane</w:t>
      </w:r>
      <w:bookmarkEnd w:id="9"/>
    </w:p>
    <w:p w:rsidR="00723B2F" w:rsidRPr="005954FC" w:rsidRDefault="009B3E6B">
      <w:pPr>
        <w:pStyle w:val="Flietext0"/>
        <w:spacing w:after="560" w:line="259" w:lineRule="auto"/>
        <w:rPr>
          <w:rFonts w:asciiTheme="minorHAnsi" w:hAnsiTheme="minorHAnsi" w:cstheme="minorHAnsi"/>
          <w:sz w:val="28"/>
          <w:szCs w:val="28"/>
        </w:rPr>
      </w:pPr>
      <w:r w:rsidRPr="005954FC">
        <w:rPr>
          <w:rStyle w:val="Flietext"/>
          <w:rFonts w:asciiTheme="minorHAnsi" w:hAnsiTheme="minorHAnsi" w:cstheme="minorHAnsi"/>
          <w:sz w:val="28"/>
          <w:szCs w:val="28"/>
        </w:rPr>
        <w:t>Organe des Vereins sind die Generalversammlung (§§ 9 und 10), der Vorstand (§§ 11 bis 13), die Rechnungsprüfer (§ 14) und das Schiedsgericht (§ 15). Der Verein ernennt Mitglieder des Editorial Boards und kann Mitglieder, die mehr als 2 Jahre inaktive waren ausschließen.</w:t>
      </w:r>
    </w:p>
    <w:p w:rsidR="00723B2F" w:rsidRPr="005954FC" w:rsidRDefault="009B3E6B">
      <w:pPr>
        <w:pStyle w:val="berschrift20"/>
        <w:keepNext/>
        <w:keepLines/>
        <w:jc w:val="both"/>
        <w:rPr>
          <w:rFonts w:asciiTheme="minorHAnsi" w:hAnsiTheme="minorHAnsi" w:cstheme="minorHAnsi"/>
          <w:sz w:val="28"/>
          <w:szCs w:val="28"/>
        </w:rPr>
      </w:pPr>
      <w:bookmarkStart w:id="10" w:name="bookmark18"/>
      <w:r w:rsidRPr="005954FC">
        <w:rPr>
          <w:rStyle w:val="berschrift2"/>
          <w:rFonts w:asciiTheme="minorHAnsi" w:hAnsiTheme="minorHAnsi" w:cstheme="minorHAnsi"/>
          <w:b/>
          <w:bCs/>
          <w:sz w:val="28"/>
          <w:szCs w:val="28"/>
        </w:rPr>
        <w:lastRenderedPageBreak/>
        <w:t>§ 9: Generalversammlung</w:t>
      </w:r>
      <w:bookmarkEnd w:id="10"/>
    </w:p>
    <w:p w:rsidR="00723B2F" w:rsidRPr="005954FC" w:rsidRDefault="009B3E6B">
      <w:pPr>
        <w:pStyle w:val="Flietext0"/>
        <w:numPr>
          <w:ilvl w:val="0"/>
          <w:numId w:val="10"/>
        </w:numPr>
        <w:tabs>
          <w:tab w:val="left" w:pos="413"/>
        </w:tabs>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Die Generalversammlung ist die „Mitgliederversammlung“ im Sinne des Vereinsgesetzes 2002. Eine ordentliche Generalversammlung findet </w:t>
      </w:r>
      <w:r w:rsidR="00E664DB">
        <w:rPr>
          <w:rStyle w:val="Flietext"/>
          <w:rFonts w:asciiTheme="minorHAnsi" w:hAnsiTheme="minorHAnsi" w:cstheme="minorHAnsi"/>
          <w:sz w:val="28"/>
          <w:szCs w:val="28"/>
        </w:rPr>
        <w:t xml:space="preserve">im Normalfall </w:t>
      </w:r>
      <w:r w:rsidRPr="005954FC">
        <w:rPr>
          <w:rStyle w:val="Flietext"/>
          <w:rFonts w:asciiTheme="minorHAnsi" w:hAnsiTheme="minorHAnsi" w:cstheme="minorHAnsi"/>
          <w:sz w:val="28"/>
          <w:szCs w:val="28"/>
        </w:rPr>
        <w:t xml:space="preserve">jährlich statt, wird aber </w:t>
      </w:r>
      <w:r w:rsidR="00E664DB">
        <w:rPr>
          <w:rStyle w:val="Flietext"/>
          <w:rFonts w:asciiTheme="minorHAnsi" w:hAnsiTheme="minorHAnsi" w:cstheme="minorHAnsi"/>
          <w:sz w:val="28"/>
          <w:szCs w:val="28"/>
        </w:rPr>
        <w:t>dann</w:t>
      </w:r>
      <w:r w:rsidRPr="005954FC">
        <w:rPr>
          <w:rStyle w:val="Flietext"/>
          <w:rFonts w:asciiTheme="minorHAnsi" w:hAnsiTheme="minorHAnsi" w:cstheme="minorHAnsi"/>
          <w:sz w:val="28"/>
          <w:szCs w:val="28"/>
        </w:rPr>
        <w:t xml:space="preserve"> erst einige Zeit nach Jahresende stattfinden, um </w:t>
      </w:r>
      <w:proofErr w:type="gramStart"/>
      <w:r w:rsidRPr="005954FC">
        <w:rPr>
          <w:rStyle w:val="Flietext"/>
          <w:rFonts w:asciiTheme="minorHAnsi" w:hAnsiTheme="minorHAnsi" w:cstheme="minorHAnsi"/>
          <w:sz w:val="28"/>
          <w:szCs w:val="28"/>
        </w:rPr>
        <w:t>eine vollen Überblick</w:t>
      </w:r>
      <w:proofErr w:type="gramEnd"/>
      <w:r w:rsidRPr="005954FC">
        <w:rPr>
          <w:rStyle w:val="Flietext"/>
          <w:rFonts w:asciiTheme="minorHAnsi" w:hAnsiTheme="minorHAnsi" w:cstheme="minorHAnsi"/>
          <w:sz w:val="28"/>
          <w:szCs w:val="28"/>
        </w:rPr>
        <w:t xml:space="preserve"> über Aktivitäten und Finanzen des Vorjahrs zu haben.</w:t>
      </w:r>
    </w:p>
    <w:p w:rsidR="00723B2F" w:rsidRPr="005954FC" w:rsidRDefault="009B3E6B">
      <w:pPr>
        <w:pStyle w:val="Flietext0"/>
        <w:numPr>
          <w:ilvl w:val="0"/>
          <w:numId w:val="10"/>
        </w:numPr>
        <w:tabs>
          <w:tab w:val="left" w:pos="413"/>
        </w:tabs>
        <w:spacing w:after="40"/>
        <w:jc w:val="both"/>
        <w:rPr>
          <w:rFonts w:asciiTheme="minorHAnsi" w:hAnsiTheme="minorHAnsi" w:cstheme="minorHAnsi"/>
          <w:sz w:val="28"/>
          <w:szCs w:val="28"/>
        </w:rPr>
      </w:pPr>
      <w:r w:rsidRPr="005954FC">
        <w:rPr>
          <w:rStyle w:val="Flietext"/>
          <w:rFonts w:asciiTheme="minorHAnsi" w:hAnsiTheme="minorHAnsi" w:cstheme="minorHAnsi"/>
          <w:sz w:val="28"/>
          <w:szCs w:val="28"/>
        </w:rPr>
        <w:t>Eine außerordentliche Generalversammlung findet auf</w:t>
      </w:r>
    </w:p>
    <w:p w:rsidR="00723B2F" w:rsidRPr="005954FC" w:rsidRDefault="009B3E6B">
      <w:pPr>
        <w:pStyle w:val="Flietext0"/>
        <w:numPr>
          <w:ilvl w:val="0"/>
          <w:numId w:val="11"/>
        </w:numPr>
        <w:tabs>
          <w:tab w:val="left" w:pos="352"/>
        </w:tabs>
        <w:spacing w:after="0" w:line="266"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Beschluss des Vorstands oder der ordentlichen Generalversammlung,</w:t>
      </w:r>
    </w:p>
    <w:p w:rsidR="00723B2F" w:rsidRPr="005954FC" w:rsidRDefault="009B3E6B">
      <w:pPr>
        <w:pStyle w:val="Flietext0"/>
        <w:numPr>
          <w:ilvl w:val="0"/>
          <w:numId w:val="11"/>
        </w:numPr>
        <w:tabs>
          <w:tab w:val="left" w:pos="352"/>
        </w:tabs>
        <w:spacing w:after="0" w:line="266"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schriftlichen Antrag von mindestens einem Zehntel der Mitglieder,</w:t>
      </w:r>
    </w:p>
    <w:p w:rsidR="00723B2F" w:rsidRPr="005954FC" w:rsidRDefault="009B3E6B">
      <w:pPr>
        <w:pStyle w:val="Flietext0"/>
        <w:numPr>
          <w:ilvl w:val="0"/>
          <w:numId w:val="11"/>
        </w:numPr>
        <w:tabs>
          <w:tab w:val="left" w:pos="352"/>
        </w:tabs>
        <w:spacing w:after="0" w:line="266" w:lineRule="auto"/>
        <w:jc w:val="both"/>
        <w:rPr>
          <w:rFonts w:asciiTheme="minorHAnsi" w:hAnsiTheme="minorHAnsi" w:cstheme="minorHAnsi"/>
          <w:sz w:val="28"/>
          <w:szCs w:val="28"/>
        </w:rPr>
      </w:pPr>
      <w:proofErr w:type="gramStart"/>
      <w:r w:rsidRPr="005954FC">
        <w:rPr>
          <w:rStyle w:val="Flietext"/>
          <w:rFonts w:asciiTheme="minorHAnsi" w:hAnsiTheme="minorHAnsi" w:cstheme="minorHAnsi"/>
          <w:sz w:val="28"/>
          <w:szCs w:val="28"/>
        </w:rPr>
        <w:t>Verlangen</w:t>
      </w:r>
      <w:proofErr w:type="gramEnd"/>
      <w:r w:rsidRPr="005954FC">
        <w:rPr>
          <w:rStyle w:val="Flietext"/>
          <w:rFonts w:asciiTheme="minorHAnsi" w:hAnsiTheme="minorHAnsi" w:cstheme="minorHAnsi"/>
          <w:sz w:val="28"/>
          <w:szCs w:val="28"/>
        </w:rPr>
        <w:t xml:space="preserve"> der Rechnungsprüfer (§ 21 Abs. 5 erster Satz VereinsG),</w:t>
      </w:r>
    </w:p>
    <w:p w:rsidR="00723B2F" w:rsidRPr="005954FC" w:rsidRDefault="009B3E6B">
      <w:pPr>
        <w:pStyle w:val="Flietext0"/>
        <w:numPr>
          <w:ilvl w:val="0"/>
          <w:numId w:val="11"/>
        </w:numPr>
        <w:tabs>
          <w:tab w:val="left" w:pos="352"/>
        </w:tabs>
        <w:spacing w:after="0" w:line="266" w:lineRule="auto"/>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Beschluss der/</w:t>
      </w:r>
      <w:proofErr w:type="gramStart"/>
      <w:r w:rsidRPr="005954FC">
        <w:rPr>
          <w:rStyle w:val="Flietext"/>
          <w:rFonts w:asciiTheme="minorHAnsi" w:hAnsiTheme="minorHAnsi" w:cstheme="minorHAnsi"/>
          <w:sz w:val="28"/>
          <w:szCs w:val="28"/>
        </w:rPr>
        <w:t>eines Rechnungsprüfer</w:t>
      </w:r>
      <w:proofErr w:type="gramEnd"/>
      <w:r w:rsidRPr="005954FC">
        <w:rPr>
          <w:rStyle w:val="Flietext"/>
          <w:rFonts w:asciiTheme="minorHAnsi" w:hAnsiTheme="minorHAnsi" w:cstheme="minorHAnsi"/>
          <w:sz w:val="28"/>
          <w:szCs w:val="28"/>
        </w:rPr>
        <w:t>/s (§21 Abs. 5 zweiter Satz VereinsG, § 11 Abs. 2 dritter Satz dieser Statuten),</w:t>
      </w:r>
    </w:p>
    <w:p w:rsidR="00723B2F" w:rsidRPr="005954FC" w:rsidRDefault="009B3E6B">
      <w:pPr>
        <w:pStyle w:val="Flietext0"/>
        <w:numPr>
          <w:ilvl w:val="0"/>
          <w:numId w:val="11"/>
        </w:numPr>
        <w:tabs>
          <w:tab w:val="left" w:pos="352"/>
        </w:tabs>
        <w:spacing w:line="266" w:lineRule="auto"/>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Beschluss eines gerichtlich bestellten Kurators (§ 11 Abs. 2 letzter Satz dieser Statuten) binnen vier Wochen statt.</w:t>
      </w:r>
    </w:p>
    <w:p w:rsidR="00723B2F" w:rsidRPr="005954FC" w:rsidRDefault="009B3E6B">
      <w:pPr>
        <w:pStyle w:val="Flietext0"/>
        <w:numPr>
          <w:ilvl w:val="0"/>
          <w:numId w:val="10"/>
        </w:numPr>
        <w:tabs>
          <w:tab w:val="left" w:pos="413"/>
        </w:tabs>
        <w:spacing w:line="262" w:lineRule="auto"/>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Sowohl zu den ordentlichen wie auch zu den außerordentlichen Generalversammlungen sind alle Mitglieder mindestens zwei Wochen vor dem Termin schriftlich, mittels E-Mail (an die vom Mitglied dem Verein bekanntgegebene E- Mail-Adresse) einzuladen. Die Anberaumung der Generalversammlung hat unter Angabe einer Tagesordnung zu erfolgen, die längstens drei Tage nach Einberufung der Generalversammlung allen Mitgliedern mitzuteilen ist. Die Einberufung erfolgt durch den Vorstand (Abs. 1 und Abs. 2 </w:t>
      </w:r>
      <w:proofErr w:type="spellStart"/>
      <w:r w:rsidRPr="005954FC">
        <w:rPr>
          <w:rStyle w:val="Flietext"/>
          <w:rFonts w:asciiTheme="minorHAnsi" w:hAnsiTheme="minorHAnsi" w:cstheme="minorHAnsi"/>
          <w:sz w:val="28"/>
          <w:szCs w:val="28"/>
        </w:rPr>
        <w:t>lit</w:t>
      </w:r>
      <w:proofErr w:type="spellEnd"/>
      <w:r w:rsidRPr="005954FC">
        <w:rPr>
          <w:rStyle w:val="Flietext"/>
          <w:rFonts w:asciiTheme="minorHAnsi" w:hAnsiTheme="minorHAnsi" w:cstheme="minorHAnsi"/>
          <w:sz w:val="28"/>
          <w:szCs w:val="28"/>
        </w:rPr>
        <w:t xml:space="preserve">. a - c), durch die/einen Rechnungsprüfer (Abs. 2 </w:t>
      </w:r>
      <w:proofErr w:type="spellStart"/>
      <w:r w:rsidRPr="005954FC">
        <w:rPr>
          <w:rStyle w:val="Flietext"/>
          <w:rFonts w:asciiTheme="minorHAnsi" w:hAnsiTheme="minorHAnsi" w:cstheme="minorHAnsi"/>
          <w:sz w:val="28"/>
          <w:szCs w:val="28"/>
        </w:rPr>
        <w:t>lit</w:t>
      </w:r>
      <w:proofErr w:type="spellEnd"/>
      <w:r w:rsidRPr="005954FC">
        <w:rPr>
          <w:rStyle w:val="Flietext"/>
          <w:rFonts w:asciiTheme="minorHAnsi" w:hAnsiTheme="minorHAnsi" w:cstheme="minorHAnsi"/>
          <w:sz w:val="28"/>
          <w:szCs w:val="28"/>
        </w:rPr>
        <w:t xml:space="preserve">. d) oder durch einen gerichtlich bestellten Kurator (Abs. 2 </w:t>
      </w:r>
      <w:proofErr w:type="spellStart"/>
      <w:r w:rsidRPr="005954FC">
        <w:rPr>
          <w:rStyle w:val="Flietext"/>
          <w:rFonts w:asciiTheme="minorHAnsi" w:hAnsiTheme="minorHAnsi" w:cstheme="minorHAnsi"/>
          <w:sz w:val="28"/>
          <w:szCs w:val="28"/>
        </w:rPr>
        <w:t>lit</w:t>
      </w:r>
      <w:proofErr w:type="spellEnd"/>
      <w:r w:rsidRPr="005954FC">
        <w:rPr>
          <w:rStyle w:val="Flietext"/>
          <w:rFonts w:asciiTheme="minorHAnsi" w:hAnsiTheme="minorHAnsi" w:cstheme="minorHAnsi"/>
          <w:sz w:val="28"/>
          <w:szCs w:val="28"/>
        </w:rPr>
        <w:t>. e).</w:t>
      </w:r>
    </w:p>
    <w:p w:rsidR="00723B2F" w:rsidRPr="005954FC" w:rsidRDefault="009B3E6B">
      <w:pPr>
        <w:pStyle w:val="Flietext0"/>
        <w:numPr>
          <w:ilvl w:val="0"/>
          <w:numId w:val="10"/>
        </w:numPr>
        <w:tabs>
          <w:tab w:val="left" w:pos="409"/>
        </w:tabs>
        <w:spacing w:line="266" w:lineRule="auto"/>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Anträge zur Generalversammlung sind mindestens drei Tage vor dem Termin der Generalversammlung beim Vorstand schriftlich, mittels E-Mail einzureichen.</w:t>
      </w:r>
    </w:p>
    <w:p w:rsidR="00723B2F" w:rsidRPr="005954FC" w:rsidRDefault="009B3E6B">
      <w:pPr>
        <w:pStyle w:val="Flietext0"/>
        <w:numPr>
          <w:ilvl w:val="0"/>
          <w:numId w:val="10"/>
        </w:numPr>
        <w:tabs>
          <w:tab w:val="left" w:pos="413"/>
        </w:tabs>
        <w:spacing w:line="259" w:lineRule="auto"/>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Gültige Beschlüsse - ausgenommen solche über einen Antrag auf Einberufung einer außerordentlichen Generalversammlung - können nur zur Tagesordnung gefasst werden.</w:t>
      </w:r>
    </w:p>
    <w:p w:rsidR="00723B2F" w:rsidRPr="005954FC" w:rsidRDefault="009B3E6B">
      <w:pPr>
        <w:pStyle w:val="Flietext0"/>
        <w:numPr>
          <w:ilvl w:val="0"/>
          <w:numId w:val="10"/>
        </w:numPr>
        <w:tabs>
          <w:tab w:val="left" w:pos="413"/>
        </w:tabs>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Bei der Generalversammlung sind alle Mitglieder teilnahmeberechtigt</w:t>
      </w:r>
      <w:r w:rsidR="00AD7502">
        <w:rPr>
          <w:rStyle w:val="Flietext"/>
          <w:rFonts w:asciiTheme="minorHAnsi" w:hAnsiTheme="minorHAnsi" w:cstheme="minorHAnsi"/>
          <w:sz w:val="28"/>
          <w:szCs w:val="28"/>
        </w:rPr>
        <w:t xml:space="preserve"> und</w:t>
      </w:r>
      <w:r w:rsidRPr="005954FC">
        <w:rPr>
          <w:rStyle w:val="Flietext"/>
          <w:rFonts w:asciiTheme="minorHAnsi" w:hAnsiTheme="minorHAnsi" w:cstheme="minorHAnsi"/>
          <w:sz w:val="28"/>
          <w:szCs w:val="28"/>
        </w:rPr>
        <w:t xml:space="preserve"> </w:t>
      </w:r>
      <w:r w:rsidR="00AD7502">
        <w:rPr>
          <w:rStyle w:val="Flietext"/>
          <w:rFonts w:asciiTheme="minorHAnsi" w:hAnsiTheme="minorHAnsi" w:cstheme="minorHAnsi"/>
          <w:sz w:val="28"/>
          <w:szCs w:val="28"/>
        </w:rPr>
        <w:t>s</w:t>
      </w:r>
      <w:r w:rsidRPr="005954FC">
        <w:rPr>
          <w:rStyle w:val="Flietext"/>
          <w:rFonts w:asciiTheme="minorHAnsi" w:hAnsiTheme="minorHAnsi" w:cstheme="minorHAnsi"/>
          <w:sz w:val="28"/>
          <w:szCs w:val="28"/>
        </w:rPr>
        <w:t>timmberechtigt</w:t>
      </w:r>
      <w:r w:rsidR="00AD7502">
        <w:rPr>
          <w:rStyle w:val="Flietext"/>
          <w:rFonts w:asciiTheme="minorHAnsi" w:hAnsiTheme="minorHAnsi" w:cstheme="minorHAnsi"/>
          <w:sz w:val="28"/>
          <w:szCs w:val="28"/>
        </w:rPr>
        <w:t xml:space="preserve">. Jedes </w:t>
      </w:r>
      <w:r w:rsidRPr="005954FC">
        <w:rPr>
          <w:rStyle w:val="Flietext"/>
          <w:rFonts w:asciiTheme="minorHAnsi" w:hAnsiTheme="minorHAnsi" w:cstheme="minorHAnsi"/>
          <w:sz w:val="28"/>
          <w:szCs w:val="28"/>
        </w:rPr>
        <w:t>Mitglied hat eine Stimme. Die Übertragung des Stimmrechts auf ein anderes Mitglied im Wege einer schriftlichen Bevollmächtigung ist zulässig.</w:t>
      </w:r>
    </w:p>
    <w:p w:rsidR="00723B2F" w:rsidRPr="005954FC" w:rsidRDefault="009B3E6B">
      <w:pPr>
        <w:pStyle w:val="Flietext0"/>
        <w:numPr>
          <w:ilvl w:val="0"/>
          <w:numId w:val="10"/>
        </w:numPr>
        <w:tabs>
          <w:tab w:val="left" w:pos="413"/>
        </w:tabs>
        <w:spacing w:line="269" w:lineRule="auto"/>
        <w:ind w:left="400" w:hanging="400"/>
        <w:jc w:val="both"/>
        <w:rPr>
          <w:rFonts w:asciiTheme="minorHAnsi" w:hAnsiTheme="minorHAnsi" w:cstheme="minorHAnsi"/>
          <w:sz w:val="28"/>
          <w:szCs w:val="28"/>
        </w:rPr>
      </w:pPr>
      <w:r w:rsidRPr="005954FC">
        <w:rPr>
          <w:rStyle w:val="Flietext"/>
          <w:rFonts w:asciiTheme="minorHAnsi" w:hAnsiTheme="minorHAnsi" w:cstheme="minorHAnsi"/>
          <w:sz w:val="28"/>
          <w:szCs w:val="28"/>
        </w:rPr>
        <w:t>Die Generalversammlung ist ohne Rücksicht auf die Anzahl der Erschienenen beschlussfähig.</w:t>
      </w:r>
    </w:p>
    <w:p w:rsidR="00723B2F" w:rsidRPr="00AF5159" w:rsidRDefault="009B3E6B" w:rsidP="00AF5159">
      <w:pPr>
        <w:pStyle w:val="Flietext0"/>
        <w:numPr>
          <w:ilvl w:val="0"/>
          <w:numId w:val="10"/>
        </w:numPr>
        <w:tabs>
          <w:tab w:val="left" w:pos="413"/>
        </w:tabs>
        <w:spacing w:after="280" w:line="259" w:lineRule="auto"/>
        <w:ind w:left="360"/>
        <w:jc w:val="both"/>
        <w:rPr>
          <w:rFonts w:asciiTheme="minorHAnsi" w:hAnsiTheme="minorHAnsi" w:cstheme="minorHAnsi"/>
          <w:sz w:val="28"/>
          <w:szCs w:val="28"/>
        </w:rPr>
      </w:pPr>
      <w:r w:rsidRPr="00AF5159">
        <w:rPr>
          <w:rStyle w:val="Flietext"/>
          <w:rFonts w:asciiTheme="minorHAnsi" w:hAnsiTheme="minorHAnsi" w:cstheme="minorHAnsi"/>
          <w:sz w:val="28"/>
          <w:szCs w:val="28"/>
        </w:rPr>
        <w:lastRenderedPageBreak/>
        <w:t>Die Wahlen und die Beschlussfassungen in der Generalversammlung erfolgen in der</w:t>
      </w:r>
      <w:r w:rsidR="00AF5159">
        <w:rPr>
          <w:rStyle w:val="Flietext"/>
          <w:rFonts w:asciiTheme="minorHAnsi" w:hAnsiTheme="minorHAnsi" w:cstheme="minorHAnsi"/>
          <w:sz w:val="28"/>
          <w:szCs w:val="28"/>
        </w:rPr>
        <w:t xml:space="preserve"> </w:t>
      </w:r>
      <w:r w:rsidRPr="00AF5159">
        <w:rPr>
          <w:rStyle w:val="Flietext"/>
          <w:rFonts w:asciiTheme="minorHAnsi" w:hAnsiTheme="minorHAnsi" w:cstheme="minorHAnsi"/>
          <w:sz w:val="28"/>
          <w:szCs w:val="28"/>
        </w:rPr>
        <w:t>Regel mit einfacher Mehrheit der abgegebenen gültigen Stimmen. Beschlüsse, mit denen das Statut des Vereins geändert oder der Verein aufgelöst werden soll, bedürfen jedoch einer qualifizierten Mehrheit von zwei Dritteln der abgegebenen gültigen Stimmen.</w:t>
      </w:r>
    </w:p>
    <w:p w:rsidR="00723B2F" w:rsidRPr="005954FC" w:rsidRDefault="009B3E6B">
      <w:pPr>
        <w:pStyle w:val="Flietext0"/>
        <w:numPr>
          <w:ilvl w:val="0"/>
          <w:numId w:val="10"/>
        </w:numPr>
        <w:tabs>
          <w:tab w:val="left" w:pos="428"/>
        </w:tabs>
        <w:spacing w:after="560" w:line="25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Den Vorsitz in der Generalversammlung führt der/</w:t>
      </w:r>
      <w:proofErr w:type="gramStart"/>
      <w:r w:rsidRPr="005954FC">
        <w:rPr>
          <w:rStyle w:val="Flietext"/>
          <w:rFonts w:asciiTheme="minorHAnsi" w:hAnsiTheme="minorHAnsi" w:cstheme="minorHAnsi"/>
          <w:sz w:val="28"/>
          <w:szCs w:val="28"/>
        </w:rPr>
        <w:t>die Obmann</w:t>
      </w:r>
      <w:proofErr w:type="gramEnd"/>
      <w:r w:rsidRPr="005954FC">
        <w:rPr>
          <w:rStyle w:val="Flietext"/>
          <w:rFonts w:asciiTheme="minorHAnsi" w:hAnsiTheme="minorHAnsi" w:cstheme="minorHAnsi"/>
          <w:sz w:val="28"/>
          <w:szCs w:val="28"/>
        </w:rPr>
        <w:t>/Obfrau, in dessen/deren Verhinderung sein/e/ihr/e Stellvertreter/in. Wenn auch diese/r verhindert ist, so führt das an Jahren älteste anwesende Vorstandsmitglied den Vorsitz.</w:t>
      </w:r>
    </w:p>
    <w:p w:rsidR="00723B2F" w:rsidRPr="005954FC" w:rsidRDefault="009B3E6B">
      <w:pPr>
        <w:pStyle w:val="berschrift20"/>
        <w:keepNext/>
        <w:keepLines/>
        <w:spacing w:after="280"/>
        <w:jc w:val="both"/>
        <w:rPr>
          <w:rFonts w:asciiTheme="minorHAnsi" w:hAnsiTheme="minorHAnsi" w:cstheme="minorHAnsi"/>
          <w:sz w:val="28"/>
          <w:szCs w:val="28"/>
        </w:rPr>
      </w:pPr>
      <w:bookmarkStart w:id="11" w:name="bookmark20"/>
      <w:r w:rsidRPr="005954FC">
        <w:rPr>
          <w:rStyle w:val="berschrift2"/>
          <w:rFonts w:asciiTheme="minorHAnsi" w:hAnsiTheme="minorHAnsi" w:cstheme="minorHAnsi"/>
          <w:b/>
          <w:bCs/>
          <w:sz w:val="28"/>
          <w:szCs w:val="28"/>
        </w:rPr>
        <w:t>§ 10: Aufgaben der Generalversammlung</w:t>
      </w:r>
      <w:bookmarkEnd w:id="11"/>
    </w:p>
    <w:p w:rsidR="00723B2F" w:rsidRPr="005954FC" w:rsidRDefault="009B3E6B">
      <w:pPr>
        <w:pStyle w:val="Flietext0"/>
        <w:spacing w:after="28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Der Generalversammlung sind folgende Aufgaben vorbehalten:</w:t>
      </w:r>
    </w:p>
    <w:p w:rsidR="00723B2F" w:rsidRPr="005954FC" w:rsidRDefault="009B3E6B">
      <w:pPr>
        <w:pStyle w:val="Flietext0"/>
        <w:numPr>
          <w:ilvl w:val="0"/>
          <w:numId w:val="12"/>
        </w:numPr>
        <w:tabs>
          <w:tab w:val="left" w:pos="355"/>
        </w:tabs>
        <w:spacing w:after="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Beschlussfassung über den Voranschlag;</w:t>
      </w:r>
    </w:p>
    <w:p w:rsidR="00723B2F" w:rsidRPr="005954FC" w:rsidRDefault="009B3E6B">
      <w:pPr>
        <w:pStyle w:val="Flietext0"/>
        <w:numPr>
          <w:ilvl w:val="0"/>
          <w:numId w:val="12"/>
        </w:numPr>
        <w:tabs>
          <w:tab w:val="left" w:pos="356"/>
        </w:tabs>
        <w:spacing w:after="0" w:line="25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Entgegennahme und Genehmigung des Rechenschaftsberichts und des Rechnungsabschlusses unter Einbindung der Rechnungsprüfer bzw. ihrer Berichte;</w:t>
      </w:r>
    </w:p>
    <w:p w:rsidR="00723B2F" w:rsidRPr="005954FC" w:rsidRDefault="009B3E6B">
      <w:pPr>
        <w:pStyle w:val="Flietext0"/>
        <w:numPr>
          <w:ilvl w:val="0"/>
          <w:numId w:val="12"/>
        </w:numPr>
        <w:tabs>
          <w:tab w:val="left" w:pos="355"/>
        </w:tabs>
        <w:spacing w:after="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Wahl und Enthebung der Mitglieder des Vorstands und der Rechnungsprüfer;</w:t>
      </w:r>
    </w:p>
    <w:p w:rsidR="00723B2F" w:rsidRPr="005954FC" w:rsidRDefault="009B3E6B">
      <w:pPr>
        <w:pStyle w:val="Flietext0"/>
        <w:numPr>
          <w:ilvl w:val="0"/>
          <w:numId w:val="12"/>
        </w:numPr>
        <w:tabs>
          <w:tab w:val="left" w:pos="355"/>
        </w:tabs>
        <w:spacing w:after="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Genehmigung von Rechtsgeschäften zwischen Rechnungsprüfern und Verein;</w:t>
      </w:r>
    </w:p>
    <w:p w:rsidR="00723B2F" w:rsidRPr="005954FC" w:rsidRDefault="009B3E6B">
      <w:pPr>
        <w:pStyle w:val="Flietext0"/>
        <w:numPr>
          <w:ilvl w:val="0"/>
          <w:numId w:val="12"/>
        </w:numPr>
        <w:tabs>
          <w:tab w:val="left" w:pos="355"/>
        </w:tabs>
        <w:spacing w:after="14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Entlastung des Vorstands;</w:t>
      </w:r>
    </w:p>
    <w:p w:rsidR="00723B2F" w:rsidRPr="005954FC" w:rsidRDefault="009B3E6B">
      <w:pPr>
        <w:pStyle w:val="Flietext0"/>
        <w:numPr>
          <w:ilvl w:val="0"/>
          <w:numId w:val="12"/>
        </w:numPr>
        <w:tabs>
          <w:tab w:val="left" w:pos="355"/>
        </w:tabs>
        <w:spacing w:after="0" w:line="25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Festsetzung der Höhe der Mitgliedsbeiträge für ordentliche und </w:t>
      </w:r>
      <w:r w:rsidR="00AF5159">
        <w:rPr>
          <w:rStyle w:val="Flietext"/>
          <w:rFonts w:asciiTheme="minorHAnsi" w:hAnsiTheme="minorHAnsi" w:cstheme="minorHAnsi"/>
          <w:sz w:val="28"/>
          <w:szCs w:val="28"/>
        </w:rPr>
        <w:t xml:space="preserve">etwaige Änderungen </w:t>
      </w:r>
      <w:r w:rsidRPr="005954FC">
        <w:rPr>
          <w:rStyle w:val="Flietext"/>
          <w:rFonts w:asciiTheme="minorHAnsi" w:hAnsiTheme="minorHAnsi" w:cstheme="minorHAnsi"/>
          <w:sz w:val="28"/>
          <w:szCs w:val="28"/>
        </w:rPr>
        <w:t>für außerordentliche Mitglieder;</w:t>
      </w:r>
    </w:p>
    <w:p w:rsidR="00723B2F" w:rsidRPr="005954FC" w:rsidRDefault="009B3E6B">
      <w:pPr>
        <w:pStyle w:val="Flietext0"/>
        <w:numPr>
          <w:ilvl w:val="0"/>
          <w:numId w:val="12"/>
        </w:numPr>
        <w:tabs>
          <w:tab w:val="left" w:pos="355"/>
        </w:tabs>
        <w:spacing w:after="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Verleihung und Aberkennung der Ehrenmitgliedschaft;</w:t>
      </w:r>
    </w:p>
    <w:p w:rsidR="00723B2F" w:rsidRPr="005954FC" w:rsidRDefault="009B3E6B">
      <w:pPr>
        <w:pStyle w:val="Flietext0"/>
        <w:numPr>
          <w:ilvl w:val="0"/>
          <w:numId w:val="12"/>
        </w:numPr>
        <w:tabs>
          <w:tab w:val="left" w:pos="356"/>
        </w:tabs>
        <w:spacing w:after="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Beschlussfassung über Statutenänderungen und die freiwillige Auflösung des Vereins;</w:t>
      </w:r>
    </w:p>
    <w:p w:rsidR="00723B2F" w:rsidRPr="005954FC" w:rsidRDefault="009B3E6B">
      <w:pPr>
        <w:pStyle w:val="Flietext0"/>
        <w:numPr>
          <w:ilvl w:val="0"/>
          <w:numId w:val="12"/>
        </w:numPr>
        <w:tabs>
          <w:tab w:val="left" w:pos="355"/>
        </w:tabs>
        <w:spacing w:after="560" w:line="259"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Beratung und Beschlussfassung über sonstige auf der Tagesordnung stehende Fragen.</w:t>
      </w:r>
    </w:p>
    <w:p w:rsidR="00723B2F" w:rsidRPr="005954FC" w:rsidRDefault="009B3E6B">
      <w:pPr>
        <w:pStyle w:val="berschrift20"/>
        <w:keepNext/>
        <w:keepLines/>
        <w:spacing w:after="280"/>
        <w:jc w:val="both"/>
        <w:rPr>
          <w:rFonts w:asciiTheme="minorHAnsi" w:hAnsiTheme="minorHAnsi" w:cstheme="minorHAnsi"/>
          <w:sz w:val="28"/>
          <w:szCs w:val="28"/>
        </w:rPr>
      </w:pPr>
      <w:bookmarkStart w:id="12" w:name="bookmark22"/>
      <w:r w:rsidRPr="005954FC">
        <w:rPr>
          <w:rStyle w:val="berschrift2"/>
          <w:rFonts w:asciiTheme="minorHAnsi" w:hAnsiTheme="minorHAnsi" w:cstheme="minorHAnsi"/>
          <w:b/>
          <w:bCs/>
          <w:sz w:val="28"/>
          <w:szCs w:val="28"/>
        </w:rPr>
        <w:t>§11: Vorstand</w:t>
      </w:r>
      <w:bookmarkEnd w:id="12"/>
    </w:p>
    <w:p w:rsidR="00723B2F" w:rsidRPr="005954FC" w:rsidRDefault="009B3E6B">
      <w:pPr>
        <w:pStyle w:val="Flietext0"/>
        <w:numPr>
          <w:ilvl w:val="0"/>
          <w:numId w:val="13"/>
        </w:numPr>
        <w:tabs>
          <w:tab w:val="left" w:pos="428"/>
        </w:tabs>
        <w:spacing w:after="280" w:line="257"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Der Vorstand bestreitet 6 Funktionen und zwar als Obmann/Obfrau und Stellvertreter/in, Schriftführer/in und Stellvertreter/in sowie Kassier/in und Stellvertreter/in. Ein Vorstandmitglied kann mehr als eine Funktion übernehmen.</w:t>
      </w:r>
    </w:p>
    <w:p w:rsidR="00723B2F" w:rsidRPr="005954FC" w:rsidRDefault="009B3E6B">
      <w:pPr>
        <w:pStyle w:val="Flietext0"/>
        <w:numPr>
          <w:ilvl w:val="0"/>
          <w:numId w:val="13"/>
        </w:numPr>
        <w:tabs>
          <w:tab w:val="left" w:pos="428"/>
        </w:tabs>
        <w:spacing w:after="280"/>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Der Vorstand wird von der Generalversammlung gewählt. Der Vorstand hat bei Ausscheiden eines gewählten Mitglieds das Recht, an seine Stelle ein anderes wählbares Mitglied zu kooptieren, wozu die nachträgliche Genehmigung in der </w:t>
      </w:r>
      <w:r w:rsidRPr="005954FC">
        <w:rPr>
          <w:rStyle w:val="Flietext"/>
          <w:rFonts w:asciiTheme="minorHAnsi" w:hAnsiTheme="minorHAnsi" w:cstheme="minorHAnsi"/>
          <w:sz w:val="28"/>
          <w:szCs w:val="28"/>
        </w:rPr>
        <w:lastRenderedPageBreak/>
        <w:t>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rsidR="00723B2F" w:rsidRPr="005954FC" w:rsidRDefault="009B3E6B">
      <w:pPr>
        <w:pStyle w:val="Flietext0"/>
        <w:numPr>
          <w:ilvl w:val="0"/>
          <w:numId w:val="13"/>
        </w:numPr>
        <w:tabs>
          <w:tab w:val="left" w:pos="428"/>
        </w:tabs>
        <w:spacing w:after="280"/>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Die Funktionsperiode des Vorstands beträgt zwei Jahre; Wiederwahl ist möglich. Jede Funktion im Vorstand ist persönlich auszuüben doch sind Stimmübertragungen für die Generalversammlung zulässig.</w:t>
      </w:r>
    </w:p>
    <w:p w:rsidR="00723B2F" w:rsidRPr="00AF5159" w:rsidRDefault="009B3E6B" w:rsidP="00AF5159">
      <w:pPr>
        <w:pStyle w:val="Flietext0"/>
        <w:numPr>
          <w:ilvl w:val="0"/>
          <w:numId w:val="13"/>
        </w:numPr>
        <w:tabs>
          <w:tab w:val="left" w:pos="428"/>
        </w:tabs>
        <w:spacing w:after="280"/>
        <w:ind w:left="360" w:hanging="360"/>
        <w:jc w:val="both"/>
        <w:rPr>
          <w:rFonts w:asciiTheme="minorHAnsi" w:hAnsiTheme="minorHAnsi" w:cstheme="minorHAnsi"/>
          <w:sz w:val="28"/>
          <w:szCs w:val="28"/>
        </w:rPr>
      </w:pPr>
      <w:r w:rsidRPr="00AF5159">
        <w:rPr>
          <w:rStyle w:val="Flietext"/>
          <w:rFonts w:asciiTheme="minorHAnsi" w:hAnsiTheme="minorHAnsi" w:cstheme="minorHAnsi"/>
          <w:sz w:val="28"/>
          <w:szCs w:val="28"/>
        </w:rPr>
        <w:t>Der Vorstand wird vom Obmann/von der Obfrau, bei Verhinderung von seinem/seiner/ihrem/ihrer Stellvertreter/in, schriftlich oder mündlich einberufen. Ist auch</w:t>
      </w:r>
      <w:r w:rsidR="00AF5159" w:rsidRPr="00AF5159">
        <w:rPr>
          <w:rStyle w:val="Flietext"/>
          <w:rFonts w:asciiTheme="minorHAnsi" w:hAnsiTheme="minorHAnsi" w:cstheme="minorHAnsi"/>
          <w:sz w:val="28"/>
          <w:szCs w:val="28"/>
        </w:rPr>
        <w:t xml:space="preserve"> </w:t>
      </w:r>
      <w:r w:rsidRPr="00AF5159">
        <w:rPr>
          <w:rStyle w:val="Flietext"/>
          <w:rFonts w:asciiTheme="minorHAnsi" w:hAnsiTheme="minorHAnsi" w:cstheme="minorHAnsi"/>
          <w:sz w:val="28"/>
          <w:szCs w:val="28"/>
        </w:rPr>
        <w:t>diese/r auf unvorhersehbar lange Zeit verhindert, darf jedes sonstige Vorstandsmitglied den Vorstand einberufen.</w:t>
      </w:r>
    </w:p>
    <w:p w:rsidR="00723B2F" w:rsidRPr="005954FC" w:rsidRDefault="009B3E6B">
      <w:pPr>
        <w:pStyle w:val="Flietext0"/>
        <w:numPr>
          <w:ilvl w:val="0"/>
          <w:numId w:val="13"/>
        </w:numPr>
        <w:tabs>
          <w:tab w:val="left" w:pos="423"/>
        </w:tabs>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Der Vorstand ist beschlussfähig, wenn alle seine Mitglieder eingeladen wurden und mindestens die Hälfte von ihnen anwesend ist.</w:t>
      </w:r>
    </w:p>
    <w:p w:rsidR="00723B2F" w:rsidRPr="005954FC" w:rsidRDefault="009B3E6B">
      <w:pPr>
        <w:pStyle w:val="Flietext0"/>
        <w:numPr>
          <w:ilvl w:val="0"/>
          <w:numId w:val="13"/>
        </w:numPr>
        <w:tabs>
          <w:tab w:val="left" w:pos="423"/>
        </w:tabs>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Der Vorstand fasst seine Beschlüsse mit einfacher Stimmenmehrheit; bei Stimmengleichheit gibt die Stimme des/der Vorsitzenden den Ausschlag.</w:t>
      </w:r>
    </w:p>
    <w:p w:rsidR="00723B2F" w:rsidRPr="005954FC" w:rsidRDefault="009B3E6B">
      <w:pPr>
        <w:pStyle w:val="Flietext0"/>
        <w:numPr>
          <w:ilvl w:val="0"/>
          <w:numId w:val="13"/>
        </w:numPr>
        <w:tabs>
          <w:tab w:val="left" w:pos="423"/>
        </w:tabs>
        <w:spacing w:line="25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Den Vorsitz f</w:t>
      </w:r>
      <w:r w:rsidR="00AF5159">
        <w:rPr>
          <w:rStyle w:val="Flietext"/>
          <w:rFonts w:asciiTheme="minorHAnsi" w:hAnsiTheme="minorHAnsi" w:cstheme="minorHAnsi"/>
          <w:sz w:val="28"/>
          <w:szCs w:val="28"/>
        </w:rPr>
        <w:t>ü</w:t>
      </w:r>
      <w:r w:rsidRPr="005954FC">
        <w:rPr>
          <w:rStyle w:val="Flietext"/>
          <w:rFonts w:asciiTheme="minorHAnsi" w:hAnsiTheme="minorHAnsi" w:cstheme="minorHAnsi"/>
          <w:sz w:val="28"/>
          <w:szCs w:val="28"/>
        </w:rPr>
        <w:t>hrt der/</w:t>
      </w:r>
      <w:proofErr w:type="gramStart"/>
      <w:r w:rsidRPr="005954FC">
        <w:rPr>
          <w:rStyle w:val="Flietext"/>
          <w:rFonts w:asciiTheme="minorHAnsi" w:hAnsiTheme="minorHAnsi" w:cstheme="minorHAnsi"/>
          <w:sz w:val="28"/>
          <w:szCs w:val="28"/>
        </w:rPr>
        <w:t>die Obmann</w:t>
      </w:r>
      <w:proofErr w:type="gramEnd"/>
      <w:r w:rsidRPr="005954FC">
        <w:rPr>
          <w:rStyle w:val="Flietext"/>
          <w:rFonts w:asciiTheme="minorHAnsi" w:hAnsiTheme="minorHAnsi" w:cstheme="minorHAnsi"/>
          <w:sz w:val="28"/>
          <w:szCs w:val="28"/>
        </w:rPr>
        <w:t>/Obfrau, bei Verhinderung sein/e/ihr/e Stellvertreter/in. Ist auch diese/r verhindert, obliegt der Vorsitz dem an Jahren ältesten anwesenden Vorstandsmitglied oder jenem Vorstandsmitglied, das die übrigen Vorstandsmitglieder mehrheitlich dazu bestimmen.</w:t>
      </w:r>
    </w:p>
    <w:p w:rsidR="00723B2F" w:rsidRPr="005954FC" w:rsidRDefault="009B3E6B">
      <w:pPr>
        <w:pStyle w:val="Flietext0"/>
        <w:numPr>
          <w:ilvl w:val="0"/>
          <w:numId w:val="13"/>
        </w:numPr>
        <w:tabs>
          <w:tab w:val="left" w:pos="423"/>
        </w:tabs>
        <w:spacing w:line="26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Außer durch den Tod und Ablauf der Funktionsperiode (Abs. 3) erlischt die Funktion eines Vorstandsmitglieds durch Enthebung (Abs. 9) und Rücktritt (Abs. 10).</w:t>
      </w:r>
    </w:p>
    <w:p w:rsidR="00723B2F" w:rsidRPr="005954FC" w:rsidRDefault="009B3E6B">
      <w:pPr>
        <w:pStyle w:val="Flietext0"/>
        <w:numPr>
          <w:ilvl w:val="0"/>
          <w:numId w:val="13"/>
        </w:numPr>
        <w:tabs>
          <w:tab w:val="left" w:pos="418"/>
        </w:tabs>
        <w:spacing w:after="320" w:line="262"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Die Generalversammlung kann jederzeit den gesamten Vorstand oder einzelne seiner Mitglieder entheben. Die Enthebung tritt mit Bestellung des neuen Vorstands bzw. Vorstandsmitglieds in Kraft.</w:t>
      </w:r>
    </w:p>
    <w:p w:rsidR="00723B2F" w:rsidRPr="005954FC" w:rsidRDefault="009B3E6B">
      <w:pPr>
        <w:pStyle w:val="Flietext0"/>
        <w:numPr>
          <w:ilvl w:val="0"/>
          <w:numId w:val="13"/>
        </w:numPr>
        <w:tabs>
          <w:tab w:val="left" w:pos="701"/>
        </w:tabs>
        <w:spacing w:after="540" w:line="266"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Die Vorstandsmitglieder können jederzeit schriftlich ihren Rücktritt erklären. Die Rücktrittserklärung ist an den Vorstand, im Falle des Rücktritts des gesamten Vorstands an die Generalversammlung zu richten. Der Rücktritt wird erst mit Wahl bzw. Kooptierung (Abs. 2) eines Nachfolgers wirksam.</w:t>
      </w:r>
    </w:p>
    <w:p w:rsidR="00723B2F" w:rsidRPr="005954FC" w:rsidRDefault="009B3E6B">
      <w:pPr>
        <w:pStyle w:val="berschrift20"/>
        <w:keepNext/>
        <w:keepLines/>
        <w:rPr>
          <w:rFonts w:asciiTheme="minorHAnsi" w:hAnsiTheme="minorHAnsi" w:cstheme="minorHAnsi"/>
          <w:sz w:val="28"/>
          <w:szCs w:val="28"/>
        </w:rPr>
      </w:pPr>
      <w:bookmarkStart w:id="13" w:name="bookmark24"/>
      <w:r w:rsidRPr="005954FC">
        <w:rPr>
          <w:rStyle w:val="berschrift2"/>
          <w:rFonts w:asciiTheme="minorHAnsi" w:hAnsiTheme="minorHAnsi" w:cstheme="minorHAnsi"/>
          <w:b/>
          <w:bCs/>
          <w:sz w:val="28"/>
          <w:szCs w:val="28"/>
        </w:rPr>
        <w:lastRenderedPageBreak/>
        <w:t>§ 12: Aufgaben des Vorstands</w:t>
      </w:r>
      <w:bookmarkEnd w:id="13"/>
    </w:p>
    <w:p w:rsidR="00723B2F" w:rsidRPr="005954FC" w:rsidRDefault="009B3E6B">
      <w:pPr>
        <w:pStyle w:val="Flietext0"/>
        <w:rPr>
          <w:rFonts w:asciiTheme="minorHAnsi" w:hAnsiTheme="minorHAnsi" w:cstheme="minorHAnsi"/>
          <w:sz w:val="28"/>
          <w:szCs w:val="28"/>
        </w:rPr>
      </w:pPr>
      <w:r w:rsidRPr="005954FC">
        <w:rPr>
          <w:rStyle w:val="Flietext"/>
          <w:rFonts w:asciiTheme="minorHAnsi" w:hAnsiTheme="minorHAnsi" w:cstheme="minorHAnsi"/>
          <w:sz w:val="28"/>
          <w:szCs w:val="28"/>
        </w:rPr>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rsidR="00723B2F" w:rsidRPr="005954FC" w:rsidRDefault="009B3E6B">
      <w:pPr>
        <w:pStyle w:val="Flietext0"/>
        <w:numPr>
          <w:ilvl w:val="0"/>
          <w:numId w:val="14"/>
        </w:numPr>
        <w:tabs>
          <w:tab w:val="left" w:pos="423"/>
        </w:tabs>
        <w:spacing w:after="0" w:line="26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Einrichtung eines den Anforderungen des Vereins entsprechenden Rechnungswesens mit laufender Aufzeichnung der Einnahmen/Ausgaben und Führung eines Vermögensverzeichnisses als Mindesterfordernis;</w:t>
      </w:r>
    </w:p>
    <w:p w:rsidR="00723B2F" w:rsidRPr="005954FC" w:rsidRDefault="009B3E6B">
      <w:pPr>
        <w:pStyle w:val="Flietext0"/>
        <w:numPr>
          <w:ilvl w:val="0"/>
          <w:numId w:val="14"/>
        </w:numPr>
        <w:tabs>
          <w:tab w:val="left" w:pos="423"/>
        </w:tabs>
        <w:spacing w:after="0" w:line="26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Erstellung des Jahresvoranschlags, des Rechenschaftsberichts und des Rechnungsabschlusses;</w:t>
      </w:r>
    </w:p>
    <w:p w:rsidR="00723B2F" w:rsidRPr="005954FC" w:rsidRDefault="009B3E6B">
      <w:pPr>
        <w:pStyle w:val="Flietext0"/>
        <w:numPr>
          <w:ilvl w:val="0"/>
          <w:numId w:val="14"/>
        </w:numPr>
        <w:tabs>
          <w:tab w:val="left" w:pos="423"/>
        </w:tabs>
        <w:spacing w:after="0" w:line="26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Vorbereitung und Einberufung der Generalversammlung in den Fällen des § 9 Abs. 1 und Abs. 2 </w:t>
      </w:r>
      <w:proofErr w:type="spellStart"/>
      <w:r w:rsidRPr="005954FC">
        <w:rPr>
          <w:rStyle w:val="Flietext"/>
          <w:rFonts w:asciiTheme="minorHAnsi" w:hAnsiTheme="minorHAnsi" w:cstheme="minorHAnsi"/>
          <w:sz w:val="28"/>
          <w:szCs w:val="28"/>
        </w:rPr>
        <w:t>lit</w:t>
      </w:r>
      <w:proofErr w:type="spellEnd"/>
      <w:r w:rsidRPr="005954FC">
        <w:rPr>
          <w:rStyle w:val="Flietext"/>
          <w:rFonts w:asciiTheme="minorHAnsi" w:hAnsiTheme="minorHAnsi" w:cstheme="minorHAnsi"/>
          <w:sz w:val="28"/>
          <w:szCs w:val="28"/>
        </w:rPr>
        <w:t>. a - c dieser Statuten;</w:t>
      </w:r>
    </w:p>
    <w:p w:rsidR="00723B2F" w:rsidRPr="005954FC" w:rsidRDefault="009B3E6B">
      <w:pPr>
        <w:pStyle w:val="Flietext0"/>
        <w:numPr>
          <w:ilvl w:val="0"/>
          <w:numId w:val="14"/>
        </w:numPr>
        <w:tabs>
          <w:tab w:val="left" w:pos="423"/>
        </w:tabs>
        <w:spacing w:after="0" w:line="26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Information der Vereinsmitglieder über die Vereinstätigkeit, die Vereinsgebarung und den geprüften Rechnungsabschluss;</w:t>
      </w:r>
    </w:p>
    <w:p w:rsidR="00723B2F" w:rsidRPr="005954FC" w:rsidRDefault="009B3E6B">
      <w:pPr>
        <w:pStyle w:val="Flietext0"/>
        <w:numPr>
          <w:ilvl w:val="0"/>
          <w:numId w:val="14"/>
        </w:numPr>
        <w:tabs>
          <w:tab w:val="left" w:pos="423"/>
        </w:tabs>
        <w:spacing w:after="0" w:line="269" w:lineRule="auto"/>
        <w:rPr>
          <w:rFonts w:asciiTheme="minorHAnsi" w:hAnsiTheme="minorHAnsi" w:cstheme="minorHAnsi"/>
          <w:sz w:val="28"/>
          <w:szCs w:val="28"/>
        </w:rPr>
      </w:pPr>
      <w:r w:rsidRPr="005954FC">
        <w:rPr>
          <w:rStyle w:val="Flietext"/>
          <w:rFonts w:asciiTheme="minorHAnsi" w:hAnsiTheme="minorHAnsi" w:cstheme="minorHAnsi"/>
          <w:sz w:val="28"/>
          <w:szCs w:val="28"/>
        </w:rPr>
        <w:t>Verwaltung des Vereinsvermögens;</w:t>
      </w:r>
    </w:p>
    <w:p w:rsidR="00723B2F" w:rsidRPr="005954FC" w:rsidRDefault="009B3E6B">
      <w:pPr>
        <w:pStyle w:val="Flietext0"/>
        <w:numPr>
          <w:ilvl w:val="0"/>
          <w:numId w:val="14"/>
        </w:numPr>
        <w:tabs>
          <w:tab w:val="left" w:pos="418"/>
        </w:tabs>
        <w:spacing w:after="0" w:line="269" w:lineRule="auto"/>
        <w:rPr>
          <w:rFonts w:asciiTheme="minorHAnsi" w:hAnsiTheme="minorHAnsi" w:cstheme="minorHAnsi"/>
          <w:sz w:val="28"/>
          <w:szCs w:val="28"/>
        </w:rPr>
      </w:pPr>
      <w:r w:rsidRPr="005954FC">
        <w:rPr>
          <w:rStyle w:val="Flietext"/>
          <w:rFonts w:asciiTheme="minorHAnsi" w:hAnsiTheme="minorHAnsi" w:cstheme="minorHAnsi"/>
          <w:sz w:val="28"/>
          <w:szCs w:val="28"/>
        </w:rPr>
        <w:t>Aufnahme und Ausschluss von ordentlichen und außerordentlichen Vereinsmitgliede</w:t>
      </w:r>
      <w:r w:rsidR="00B373E5">
        <w:rPr>
          <w:rStyle w:val="Flietext"/>
          <w:rFonts w:asciiTheme="minorHAnsi" w:hAnsiTheme="minorHAnsi" w:cstheme="minorHAnsi"/>
          <w:sz w:val="28"/>
          <w:szCs w:val="28"/>
        </w:rPr>
        <w:t>rn</w:t>
      </w:r>
      <w:r w:rsidRPr="005954FC">
        <w:rPr>
          <w:rStyle w:val="Flietext"/>
          <w:rFonts w:asciiTheme="minorHAnsi" w:hAnsiTheme="minorHAnsi" w:cstheme="minorHAnsi"/>
          <w:sz w:val="28"/>
          <w:szCs w:val="28"/>
        </w:rPr>
        <w:t>;</w:t>
      </w:r>
    </w:p>
    <w:p w:rsidR="00723B2F" w:rsidRPr="005954FC" w:rsidRDefault="009B3E6B">
      <w:pPr>
        <w:pStyle w:val="Flietext0"/>
        <w:numPr>
          <w:ilvl w:val="0"/>
          <w:numId w:val="14"/>
        </w:numPr>
        <w:tabs>
          <w:tab w:val="left" w:pos="423"/>
        </w:tabs>
        <w:spacing w:after="540" w:line="269" w:lineRule="auto"/>
        <w:rPr>
          <w:rFonts w:asciiTheme="minorHAnsi" w:hAnsiTheme="minorHAnsi" w:cstheme="minorHAnsi"/>
          <w:sz w:val="28"/>
          <w:szCs w:val="28"/>
        </w:rPr>
      </w:pPr>
      <w:r w:rsidRPr="005954FC">
        <w:rPr>
          <w:rStyle w:val="Flietext"/>
          <w:rFonts w:asciiTheme="minorHAnsi" w:hAnsiTheme="minorHAnsi" w:cstheme="minorHAnsi"/>
          <w:sz w:val="28"/>
          <w:szCs w:val="28"/>
        </w:rPr>
        <w:t>Aufnahme und Kündigung von Angestellten des Vereins.</w:t>
      </w:r>
    </w:p>
    <w:p w:rsidR="00723B2F" w:rsidRPr="005954FC" w:rsidRDefault="009B3E6B">
      <w:pPr>
        <w:pStyle w:val="berschrift20"/>
        <w:keepNext/>
        <w:keepLines/>
        <w:rPr>
          <w:rFonts w:asciiTheme="minorHAnsi" w:hAnsiTheme="minorHAnsi" w:cstheme="minorHAnsi"/>
          <w:sz w:val="28"/>
          <w:szCs w:val="28"/>
        </w:rPr>
      </w:pPr>
      <w:bookmarkStart w:id="14" w:name="bookmark26"/>
      <w:r w:rsidRPr="005954FC">
        <w:rPr>
          <w:rStyle w:val="berschrift2"/>
          <w:rFonts w:asciiTheme="minorHAnsi" w:hAnsiTheme="minorHAnsi" w:cstheme="minorHAnsi"/>
          <w:b/>
          <w:bCs/>
          <w:sz w:val="28"/>
          <w:szCs w:val="28"/>
        </w:rPr>
        <w:t>§ 13: Besondere Obliegenheiten einzelner Vorstandsmitglieder</w:t>
      </w:r>
      <w:bookmarkEnd w:id="14"/>
    </w:p>
    <w:p w:rsidR="00723B2F" w:rsidRPr="005954FC" w:rsidRDefault="009B3E6B">
      <w:pPr>
        <w:pStyle w:val="Flietext0"/>
        <w:numPr>
          <w:ilvl w:val="0"/>
          <w:numId w:val="15"/>
        </w:numPr>
        <w:tabs>
          <w:tab w:val="left" w:pos="394"/>
        </w:tabs>
        <w:spacing w:line="254"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Der/</w:t>
      </w:r>
      <w:proofErr w:type="gramStart"/>
      <w:r w:rsidRPr="005954FC">
        <w:rPr>
          <w:rStyle w:val="Flietext"/>
          <w:rFonts w:asciiTheme="minorHAnsi" w:hAnsiTheme="minorHAnsi" w:cstheme="minorHAnsi"/>
          <w:sz w:val="28"/>
          <w:szCs w:val="28"/>
        </w:rPr>
        <w:t xml:space="preserve">die </w:t>
      </w:r>
      <w:r w:rsidR="00B373E5">
        <w:rPr>
          <w:rStyle w:val="Flietext"/>
          <w:rFonts w:asciiTheme="minorHAnsi" w:hAnsiTheme="minorHAnsi" w:cstheme="minorHAnsi"/>
          <w:sz w:val="28"/>
          <w:szCs w:val="28"/>
        </w:rPr>
        <w:t>O</w:t>
      </w:r>
      <w:r w:rsidRPr="005954FC">
        <w:rPr>
          <w:rStyle w:val="Flietext"/>
          <w:rFonts w:asciiTheme="minorHAnsi" w:hAnsiTheme="minorHAnsi" w:cstheme="minorHAnsi"/>
          <w:sz w:val="28"/>
          <w:szCs w:val="28"/>
        </w:rPr>
        <w:t>bmann</w:t>
      </w:r>
      <w:proofErr w:type="gramEnd"/>
      <w:r w:rsidRPr="005954FC">
        <w:rPr>
          <w:rStyle w:val="Flietext"/>
          <w:rFonts w:asciiTheme="minorHAnsi" w:hAnsiTheme="minorHAnsi" w:cstheme="minorHAnsi"/>
          <w:sz w:val="28"/>
          <w:szCs w:val="28"/>
        </w:rPr>
        <w:t>/Obfrau führt die laufenden Geschäfte des Vereins. Der/die Schriftführer/in unterstützt den/</w:t>
      </w:r>
      <w:proofErr w:type="gramStart"/>
      <w:r w:rsidRPr="005954FC">
        <w:rPr>
          <w:rStyle w:val="Flietext"/>
          <w:rFonts w:asciiTheme="minorHAnsi" w:hAnsiTheme="minorHAnsi" w:cstheme="minorHAnsi"/>
          <w:sz w:val="28"/>
          <w:szCs w:val="28"/>
        </w:rPr>
        <w:t>die Obmann</w:t>
      </w:r>
      <w:proofErr w:type="gramEnd"/>
      <w:r w:rsidRPr="005954FC">
        <w:rPr>
          <w:rStyle w:val="Flietext"/>
          <w:rFonts w:asciiTheme="minorHAnsi" w:hAnsiTheme="minorHAnsi" w:cstheme="minorHAnsi"/>
          <w:sz w:val="28"/>
          <w:szCs w:val="28"/>
        </w:rPr>
        <w:t>/Obfrau bei der Führung der Vereinsgeschäfte.</w:t>
      </w:r>
    </w:p>
    <w:p w:rsidR="00723B2F" w:rsidRPr="005954FC" w:rsidRDefault="009B3E6B">
      <w:pPr>
        <w:pStyle w:val="Flietext0"/>
        <w:numPr>
          <w:ilvl w:val="0"/>
          <w:numId w:val="15"/>
        </w:numPr>
        <w:tabs>
          <w:tab w:val="left" w:pos="394"/>
        </w:tabs>
        <w:spacing w:line="262"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Der/</w:t>
      </w:r>
      <w:proofErr w:type="gramStart"/>
      <w:r w:rsidRPr="005954FC">
        <w:rPr>
          <w:rStyle w:val="Flietext"/>
          <w:rFonts w:asciiTheme="minorHAnsi" w:hAnsiTheme="minorHAnsi" w:cstheme="minorHAnsi"/>
          <w:sz w:val="28"/>
          <w:szCs w:val="28"/>
        </w:rPr>
        <w:t>die</w:t>
      </w:r>
      <w:r w:rsidR="00AF5159">
        <w:rPr>
          <w:rStyle w:val="Flietext"/>
          <w:rFonts w:asciiTheme="minorHAnsi" w:hAnsiTheme="minorHAnsi" w:cstheme="minorHAnsi"/>
          <w:sz w:val="28"/>
          <w:szCs w:val="28"/>
        </w:rPr>
        <w:t xml:space="preserve"> </w:t>
      </w:r>
      <w:r w:rsidRPr="005954FC">
        <w:rPr>
          <w:rStyle w:val="Flietext"/>
          <w:rFonts w:asciiTheme="minorHAnsi" w:hAnsiTheme="minorHAnsi" w:cstheme="minorHAnsi"/>
          <w:sz w:val="28"/>
          <w:szCs w:val="28"/>
        </w:rPr>
        <w:t>Obmann</w:t>
      </w:r>
      <w:proofErr w:type="gramEnd"/>
      <w:r w:rsidRPr="005954FC">
        <w:rPr>
          <w:rStyle w:val="Flietext"/>
          <w:rFonts w:asciiTheme="minorHAnsi" w:hAnsiTheme="minorHAnsi" w:cstheme="minorHAnsi"/>
          <w:sz w:val="28"/>
          <w:szCs w:val="28"/>
        </w:rPr>
        <w:t>/Obfrau vertritt den Verein nach außen. Schriftliche Ausfertigungen des Vereins bedürfen zu ihrer Gültigkeit der Unterschriften des/</w:t>
      </w:r>
      <w:proofErr w:type="gramStart"/>
      <w:r w:rsidRPr="005954FC">
        <w:rPr>
          <w:rStyle w:val="Flietext"/>
          <w:rFonts w:asciiTheme="minorHAnsi" w:hAnsiTheme="minorHAnsi" w:cstheme="minorHAnsi"/>
          <w:sz w:val="28"/>
          <w:szCs w:val="28"/>
        </w:rPr>
        <w:t>der</w:t>
      </w:r>
      <w:r w:rsidR="00AF5159">
        <w:rPr>
          <w:rStyle w:val="Flietext"/>
          <w:rFonts w:asciiTheme="minorHAnsi" w:hAnsiTheme="minorHAnsi" w:cstheme="minorHAnsi"/>
          <w:sz w:val="28"/>
          <w:szCs w:val="28"/>
        </w:rPr>
        <w:t xml:space="preserve"> </w:t>
      </w:r>
      <w:r w:rsidRPr="005954FC">
        <w:rPr>
          <w:rStyle w:val="Flietext"/>
          <w:rFonts w:asciiTheme="minorHAnsi" w:hAnsiTheme="minorHAnsi" w:cstheme="minorHAnsi"/>
          <w:sz w:val="28"/>
          <w:szCs w:val="28"/>
        </w:rPr>
        <w:t>Obmanns</w:t>
      </w:r>
      <w:proofErr w:type="gramEnd"/>
      <w:r w:rsidRPr="005954FC">
        <w:rPr>
          <w:rStyle w:val="Flietext"/>
          <w:rFonts w:asciiTheme="minorHAnsi" w:hAnsiTheme="minorHAnsi" w:cstheme="minorHAnsi"/>
          <w:sz w:val="28"/>
          <w:szCs w:val="28"/>
        </w:rPr>
        <w:t>/Obfrau und des Schriftführers/der Schriftführerin, in Geldangelegenheiten (Vermögenswerte Dispositionen) des/der Obmanns/Obfrau und des Kassiers/der Kassiererin. Rechtsgeschäfte zwischen Vorstandsmitgliedern und Verein bedürfen der Zustimmung eines anderen Vorstandsmitglieds.</w:t>
      </w:r>
    </w:p>
    <w:p w:rsidR="00723B2F" w:rsidRPr="005954FC" w:rsidRDefault="009B3E6B">
      <w:pPr>
        <w:pStyle w:val="Flietext0"/>
        <w:numPr>
          <w:ilvl w:val="0"/>
          <w:numId w:val="15"/>
        </w:numPr>
        <w:tabs>
          <w:tab w:val="left" w:pos="394"/>
        </w:tabs>
        <w:spacing w:line="259"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Rechtsgeschäftliche Bevollmächtigungen, den Verein nach außen zu vertreten bzw. für ihn zu zeichnen, können ausschließlich von den in Abs. 2 genannten Vorstandsmitgliedern erteilt werden.</w:t>
      </w:r>
    </w:p>
    <w:p w:rsidR="00723B2F" w:rsidRPr="005954FC" w:rsidRDefault="009B3E6B">
      <w:pPr>
        <w:pStyle w:val="Flietext0"/>
        <w:numPr>
          <w:ilvl w:val="0"/>
          <w:numId w:val="15"/>
        </w:numPr>
        <w:tabs>
          <w:tab w:val="left" w:pos="394"/>
        </w:tabs>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Bei Gefahr im Verzug ist der/</w:t>
      </w:r>
      <w:proofErr w:type="gramStart"/>
      <w:r w:rsidRPr="005954FC">
        <w:rPr>
          <w:rStyle w:val="Flietext"/>
          <w:rFonts w:asciiTheme="minorHAnsi" w:hAnsiTheme="minorHAnsi" w:cstheme="minorHAnsi"/>
          <w:sz w:val="28"/>
          <w:szCs w:val="28"/>
        </w:rPr>
        <w:t>die Obmann</w:t>
      </w:r>
      <w:proofErr w:type="gramEnd"/>
      <w:r w:rsidRPr="005954FC">
        <w:rPr>
          <w:rStyle w:val="Flietext"/>
          <w:rFonts w:asciiTheme="minorHAnsi" w:hAnsiTheme="minorHAnsi" w:cstheme="minorHAnsi"/>
          <w:sz w:val="28"/>
          <w:szCs w:val="28"/>
        </w:rPr>
        <w:t xml:space="preserve">/Obfrau berechtigt, auch in Angelegenheiten, die in den Wirkungsbereich der Generalversammlung oder </w:t>
      </w:r>
      <w:r w:rsidRPr="005954FC">
        <w:rPr>
          <w:rStyle w:val="Flietext"/>
          <w:rFonts w:asciiTheme="minorHAnsi" w:hAnsiTheme="minorHAnsi" w:cstheme="minorHAnsi"/>
          <w:sz w:val="28"/>
          <w:szCs w:val="28"/>
        </w:rPr>
        <w:lastRenderedPageBreak/>
        <w:t>des Vorstands fallen, unter eigener Verantwortung selbständig Anordnungen zu treffen; im Innenverhältnis bedürfen diese jedoch der nachträglichen Genehmigung durch das zuständige Vereinsorgan.</w:t>
      </w:r>
    </w:p>
    <w:p w:rsidR="00723B2F" w:rsidRPr="005954FC" w:rsidRDefault="009B3E6B">
      <w:pPr>
        <w:pStyle w:val="Flietext0"/>
        <w:numPr>
          <w:ilvl w:val="0"/>
          <w:numId w:val="15"/>
        </w:numPr>
        <w:tabs>
          <w:tab w:val="left" w:pos="394"/>
        </w:tabs>
        <w:spacing w:line="262"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Der/</w:t>
      </w:r>
      <w:proofErr w:type="gramStart"/>
      <w:r w:rsidRPr="005954FC">
        <w:rPr>
          <w:rStyle w:val="Flietext"/>
          <w:rFonts w:asciiTheme="minorHAnsi" w:hAnsiTheme="minorHAnsi" w:cstheme="minorHAnsi"/>
          <w:sz w:val="28"/>
          <w:szCs w:val="28"/>
        </w:rPr>
        <w:t>die Obmann</w:t>
      </w:r>
      <w:proofErr w:type="gramEnd"/>
      <w:r w:rsidRPr="005954FC">
        <w:rPr>
          <w:rStyle w:val="Flietext"/>
          <w:rFonts w:asciiTheme="minorHAnsi" w:hAnsiTheme="minorHAnsi" w:cstheme="minorHAnsi"/>
          <w:sz w:val="28"/>
          <w:szCs w:val="28"/>
        </w:rPr>
        <w:t>/Obfrau führt den Vorsitz in der Generalversammlung und im Vorstand.</w:t>
      </w:r>
    </w:p>
    <w:p w:rsidR="00723B2F" w:rsidRPr="005954FC" w:rsidRDefault="009B3E6B">
      <w:pPr>
        <w:pStyle w:val="Flietext0"/>
        <w:numPr>
          <w:ilvl w:val="0"/>
          <w:numId w:val="15"/>
        </w:numPr>
        <w:tabs>
          <w:tab w:val="left" w:pos="399"/>
        </w:tabs>
        <w:spacing w:after="640" w:line="262" w:lineRule="auto"/>
        <w:jc w:val="both"/>
        <w:rPr>
          <w:rFonts w:asciiTheme="minorHAnsi" w:hAnsiTheme="minorHAnsi" w:cstheme="minorHAnsi"/>
          <w:sz w:val="28"/>
          <w:szCs w:val="28"/>
        </w:rPr>
      </w:pPr>
      <w:r w:rsidRPr="005954FC">
        <w:rPr>
          <w:rStyle w:val="Flietext"/>
          <w:rFonts w:asciiTheme="minorHAnsi" w:hAnsiTheme="minorHAnsi" w:cstheme="minorHAnsi"/>
          <w:sz w:val="28"/>
          <w:szCs w:val="28"/>
        </w:rPr>
        <w:t>Der/die Schriftführer/in führt die Protokolle der Generalversammlung und des Vorstands.</w:t>
      </w:r>
    </w:p>
    <w:p w:rsidR="00723B2F" w:rsidRPr="005954FC" w:rsidRDefault="009B3E6B">
      <w:pPr>
        <w:pStyle w:val="Flietext0"/>
        <w:numPr>
          <w:ilvl w:val="0"/>
          <w:numId w:val="15"/>
        </w:numPr>
        <w:tabs>
          <w:tab w:val="left" w:pos="394"/>
        </w:tabs>
        <w:jc w:val="both"/>
        <w:rPr>
          <w:rFonts w:asciiTheme="minorHAnsi" w:hAnsiTheme="minorHAnsi" w:cstheme="minorHAnsi"/>
          <w:sz w:val="28"/>
          <w:szCs w:val="28"/>
        </w:rPr>
      </w:pPr>
      <w:r w:rsidRPr="005954FC">
        <w:rPr>
          <w:rStyle w:val="Flietext"/>
          <w:rFonts w:asciiTheme="minorHAnsi" w:hAnsiTheme="minorHAnsi" w:cstheme="minorHAnsi"/>
          <w:sz w:val="28"/>
          <w:szCs w:val="28"/>
        </w:rPr>
        <w:t>Der/</w:t>
      </w:r>
      <w:proofErr w:type="gramStart"/>
      <w:r w:rsidRPr="005954FC">
        <w:rPr>
          <w:rStyle w:val="Flietext"/>
          <w:rFonts w:asciiTheme="minorHAnsi" w:hAnsiTheme="minorHAnsi" w:cstheme="minorHAnsi"/>
          <w:sz w:val="28"/>
          <w:szCs w:val="28"/>
        </w:rPr>
        <w:t>die Kassier</w:t>
      </w:r>
      <w:proofErr w:type="gramEnd"/>
      <w:r w:rsidRPr="005954FC">
        <w:rPr>
          <w:rStyle w:val="Flietext"/>
          <w:rFonts w:asciiTheme="minorHAnsi" w:hAnsiTheme="minorHAnsi" w:cstheme="minorHAnsi"/>
          <w:sz w:val="28"/>
          <w:szCs w:val="28"/>
        </w:rPr>
        <w:t>/in ist für die ordnungsgemäße Geldgebarung des Vereins verantwortlich.</w:t>
      </w:r>
    </w:p>
    <w:p w:rsidR="00723B2F" w:rsidRPr="005954FC" w:rsidRDefault="009B3E6B">
      <w:pPr>
        <w:pStyle w:val="Flietext0"/>
        <w:numPr>
          <w:ilvl w:val="0"/>
          <w:numId w:val="15"/>
        </w:numPr>
        <w:tabs>
          <w:tab w:val="left" w:pos="399"/>
        </w:tabs>
        <w:spacing w:after="600"/>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Im Fall der Verhinderung treten an die Stelle des/</w:t>
      </w:r>
      <w:proofErr w:type="gramStart"/>
      <w:r w:rsidRPr="005954FC">
        <w:rPr>
          <w:rStyle w:val="Flietext"/>
          <w:rFonts w:asciiTheme="minorHAnsi" w:hAnsiTheme="minorHAnsi" w:cstheme="minorHAnsi"/>
          <w:sz w:val="28"/>
          <w:szCs w:val="28"/>
        </w:rPr>
        <w:t>der Obmanns</w:t>
      </w:r>
      <w:proofErr w:type="gramEnd"/>
      <w:r w:rsidRPr="005954FC">
        <w:rPr>
          <w:rStyle w:val="Flietext"/>
          <w:rFonts w:asciiTheme="minorHAnsi" w:hAnsiTheme="minorHAnsi" w:cstheme="minorHAnsi"/>
          <w:sz w:val="28"/>
          <w:szCs w:val="28"/>
        </w:rPr>
        <w:t>/Obfrau, des Schriftführers/der Schriftführerin oder des Kassiers/der Kassiererin ihre Stellvertreter/innen.</w:t>
      </w:r>
    </w:p>
    <w:p w:rsidR="00723B2F" w:rsidRPr="005954FC" w:rsidRDefault="009B3E6B">
      <w:pPr>
        <w:pStyle w:val="berschrift20"/>
        <w:keepNext/>
        <w:keepLines/>
        <w:jc w:val="both"/>
        <w:rPr>
          <w:rFonts w:asciiTheme="minorHAnsi" w:hAnsiTheme="minorHAnsi" w:cstheme="minorHAnsi"/>
          <w:sz w:val="28"/>
          <w:szCs w:val="28"/>
        </w:rPr>
      </w:pPr>
      <w:bookmarkStart w:id="15" w:name="bookmark28"/>
      <w:r w:rsidRPr="005954FC">
        <w:rPr>
          <w:rStyle w:val="berschrift2"/>
          <w:rFonts w:asciiTheme="minorHAnsi" w:hAnsiTheme="minorHAnsi" w:cstheme="minorHAnsi"/>
          <w:b/>
          <w:bCs/>
          <w:sz w:val="28"/>
          <w:szCs w:val="28"/>
        </w:rPr>
        <w:t>§ 14: Rechnungsprüfer</w:t>
      </w:r>
      <w:bookmarkEnd w:id="15"/>
    </w:p>
    <w:p w:rsidR="00723B2F" w:rsidRPr="000F19A2" w:rsidRDefault="009B3E6B">
      <w:pPr>
        <w:pStyle w:val="Flietext0"/>
        <w:numPr>
          <w:ilvl w:val="0"/>
          <w:numId w:val="16"/>
        </w:numPr>
        <w:tabs>
          <w:tab w:val="left" w:pos="394"/>
        </w:tabs>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Zwei Rechnungsprüfer werden von der Generalversammlung auf die Dauer von zwei Jahren gewählt. Wiederwahl ist möglich. Die Rechnungsprüfer dürfen keinem Organ - mit Ausnahme der Generalversammlung - angehören, dessen Tätigkeit Gegenstand der Prüfung ist.</w:t>
      </w:r>
      <w:r w:rsidR="00AF5159">
        <w:rPr>
          <w:rStyle w:val="Flietext"/>
          <w:rFonts w:asciiTheme="minorHAnsi" w:hAnsiTheme="minorHAnsi" w:cstheme="minorHAnsi"/>
          <w:sz w:val="28"/>
          <w:szCs w:val="28"/>
        </w:rPr>
        <w:t xml:space="preserve"> </w:t>
      </w:r>
      <w:r w:rsidR="00AF5159" w:rsidRPr="000F19A2">
        <w:rPr>
          <w:rStyle w:val="Flietext"/>
          <w:rFonts w:asciiTheme="minorHAnsi" w:hAnsiTheme="minorHAnsi" w:cstheme="minorHAnsi"/>
          <w:sz w:val="28"/>
          <w:szCs w:val="28"/>
        </w:rPr>
        <w:t>Ein</w:t>
      </w:r>
      <w:r w:rsidR="00B373E5" w:rsidRPr="000F19A2">
        <w:rPr>
          <w:rStyle w:val="Flietext"/>
          <w:rFonts w:asciiTheme="minorHAnsi" w:hAnsiTheme="minorHAnsi" w:cstheme="minorHAnsi"/>
          <w:sz w:val="28"/>
          <w:szCs w:val="28"/>
        </w:rPr>
        <w:t>/eine</w:t>
      </w:r>
      <w:r w:rsidR="00AF5159" w:rsidRPr="000F19A2">
        <w:rPr>
          <w:rStyle w:val="Flietext"/>
          <w:rFonts w:asciiTheme="minorHAnsi" w:hAnsiTheme="minorHAnsi" w:cstheme="minorHAnsi"/>
          <w:sz w:val="28"/>
          <w:szCs w:val="28"/>
        </w:rPr>
        <w:t xml:space="preserve"> </w:t>
      </w:r>
      <w:proofErr w:type="spellStart"/>
      <w:r w:rsidR="00AF5159" w:rsidRPr="000F19A2">
        <w:rPr>
          <w:rStyle w:val="Flietext"/>
          <w:rFonts w:asciiTheme="minorHAnsi" w:hAnsiTheme="minorHAnsi" w:cstheme="minorHAnsi"/>
          <w:sz w:val="28"/>
          <w:szCs w:val="28"/>
        </w:rPr>
        <w:t>Rechnungsprürfer</w:t>
      </w:r>
      <w:proofErr w:type="spellEnd"/>
      <w:proofErr w:type="gramStart"/>
      <w:r w:rsidR="00AF5159" w:rsidRPr="000F19A2">
        <w:rPr>
          <w:rStyle w:val="Flietext"/>
          <w:rFonts w:asciiTheme="minorHAnsi" w:hAnsiTheme="minorHAnsi" w:cstheme="minorHAnsi"/>
          <w:sz w:val="28"/>
          <w:szCs w:val="28"/>
        </w:rPr>
        <w:t xml:space="preserve">/  </w:t>
      </w:r>
      <w:proofErr w:type="spellStart"/>
      <w:r w:rsidR="00AF5159" w:rsidRPr="000F19A2">
        <w:rPr>
          <w:rStyle w:val="Flietext"/>
          <w:rFonts w:asciiTheme="minorHAnsi" w:hAnsiTheme="minorHAnsi" w:cstheme="minorHAnsi"/>
          <w:sz w:val="28"/>
          <w:szCs w:val="28"/>
        </w:rPr>
        <w:t>Rechnungs</w:t>
      </w:r>
      <w:r w:rsidR="00B373E5" w:rsidRPr="000F19A2">
        <w:rPr>
          <w:rStyle w:val="Flietext"/>
          <w:rFonts w:asciiTheme="minorHAnsi" w:hAnsiTheme="minorHAnsi" w:cstheme="minorHAnsi"/>
          <w:sz w:val="28"/>
          <w:szCs w:val="28"/>
        </w:rPr>
        <w:t>p</w:t>
      </w:r>
      <w:r w:rsidR="00AF5159" w:rsidRPr="000F19A2">
        <w:rPr>
          <w:rStyle w:val="Flietext"/>
          <w:rFonts w:asciiTheme="minorHAnsi" w:hAnsiTheme="minorHAnsi" w:cstheme="minorHAnsi"/>
          <w:sz w:val="28"/>
          <w:szCs w:val="28"/>
        </w:rPr>
        <w:t>rürferin</w:t>
      </w:r>
      <w:proofErr w:type="spellEnd"/>
      <w:proofErr w:type="gramEnd"/>
      <w:r w:rsidR="00AF5159" w:rsidRPr="000F19A2">
        <w:rPr>
          <w:rStyle w:val="Flietext"/>
          <w:rFonts w:asciiTheme="minorHAnsi" w:hAnsiTheme="minorHAnsi" w:cstheme="minorHAnsi"/>
          <w:sz w:val="28"/>
          <w:szCs w:val="28"/>
        </w:rPr>
        <w:t xml:space="preserve"> kann während seiner/ihrer Amtszeit die Agenden einer anderen Person bis zur nächsten Generalversammlung übertragen, die nicht Mitglied des Vereins ist, wenn der der Obmann /die Obfrau zustimmt.</w:t>
      </w:r>
    </w:p>
    <w:p w:rsidR="00723B2F" w:rsidRPr="005954FC" w:rsidRDefault="009B3E6B">
      <w:pPr>
        <w:pStyle w:val="Flietext0"/>
        <w:numPr>
          <w:ilvl w:val="0"/>
          <w:numId w:val="16"/>
        </w:numPr>
        <w:tabs>
          <w:tab w:val="left" w:pos="399"/>
        </w:tabs>
        <w:spacing w:line="266"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Den Rechnungsprüfern </w:t>
      </w:r>
      <w:proofErr w:type="gramStart"/>
      <w:r w:rsidRPr="005954FC">
        <w:rPr>
          <w:rStyle w:val="Flietext"/>
          <w:rFonts w:asciiTheme="minorHAnsi" w:hAnsiTheme="minorHAnsi" w:cstheme="minorHAnsi"/>
          <w:sz w:val="28"/>
          <w:szCs w:val="28"/>
        </w:rPr>
        <w:t>obliegt</w:t>
      </w:r>
      <w:proofErr w:type="gramEnd"/>
      <w:r w:rsidRPr="005954FC">
        <w:rPr>
          <w:rStyle w:val="Flietext"/>
          <w:rFonts w:asciiTheme="minorHAnsi" w:hAnsiTheme="minorHAnsi" w:cstheme="minorHAnsi"/>
          <w:sz w:val="28"/>
          <w:szCs w:val="28"/>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rsidR="00723B2F" w:rsidRPr="005954FC" w:rsidRDefault="009B3E6B">
      <w:pPr>
        <w:pStyle w:val="Flietext0"/>
        <w:numPr>
          <w:ilvl w:val="0"/>
          <w:numId w:val="16"/>
        </w:numPr>
        <w:tabs>
          <w:tab w:val="left" w:pos="399"/>
        </w:tabs>
        <w:spacing w:line="266" w:lineRule="auto"/>
        <w:ind w:left="340" w:hanging="340"/>
        <w:jc w:val="both"/>
        <w:rPr>
          <w:rFonts w:asciiTheme="minorHAnsi" w:hAnsiTheme="minorHAnsi" w:cstheme="minorHAnsi"/>
          <w:sz w:val="28"/>
          <w:szCs w:val="28"/>
        </w:rPr>
      </w:pPr>
      <w:r w:rsidRPr="005954FC">
        <w:rPr>
          <w:rStyle w:val="Flietext"/>
          <w:rFonts w:asciiTheme="minorHAnsi" w:hAnsiTheme="minorHAnsi" w:cstheme="minorHAnsi"/>
          <w:sz w:val="28"/>
          <w:szCs w:val="28"/>
        </w:rPr>
        <w:t>Rechtsgeschäfte zwischen Rechnungsprüfern und Verein bedürfen der Genehmigung durch die Generalversammlung. Im Übrigen gelten für die Rechnungsprüfer die Bestimmungen des § 11 Abs. 8 bis 10 sinngemäß.</w:t>
      </w:r>
    </w:p>
    <w:p w:rsidR="00723B2F" w:rsidRPr="005954FC" w:rsidRDefault="009B3E6B">
      <w:pPr>
        <w:pStyle w:val="berschrift20"/>
        <w:keepNext/>
        <w:keepLines/>
        <w:jc w:val="both"/>
        <w:rPr>
          <w:rFonts w:asciiTheme="minorHAnsi" w:hAnsiTheme="minorHAnsi" w:cstheme="minorHAnsi"/>
          <w:sz w:val="28"/>
          <w:szCs w:val="28"/>
        </w:rPr>
      </w:pPr>
      <w:bookmarkStart w:id="16" w:name="bookmark30"/>
      <w:r w:rsidRPr="005954FC">
        <w:rPr>
          <w:rStyle w:val="berschrift2"/>
          <w:rFonts w:asciiTheme="minorHAnsi" w:hAnsiTheme="minorHAnsi" w:cstheme="minorHAnsi"/>
          <w:b/>
          <w:bCs/>
          <w:sz w:val="28"/>
          <w:szCs w:val="28"/>
        </w:rPr>
        <w:t>§ 15: Schiedsgericht</w:t>
      </w:r>
      <w:bookmarkEnd w:id="16"/>
    </w:p>
    <w:p w:rsidR="00723B2F" w:rsidRPr="005954FC" w:rsidRDefault="009B3E6B">
      <w:pPr>
        <w:pStyle w:val="Flietext0"/>
        <w:numPr>
          <w:ilvl w:val="0"/>
          <w:numId w:val="17"/>
        </w:numPr>
        <w:tabs>
          <w:tab w:val="left" w:pos="399"/>
        </w:tabs>
        <w:spacing w:line="257"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Zur Schlichtung von allen aus dem Vereinsverhältnis entstehenden </w:t>
      </w:r>
      <w:r w:rsidRPr="005954FC">
        <w:rPr>
          <w:rStyle w:val="Flietext"/>
          <w:rFonts w:asciiTheme="minorHAnsi" w:hAnsiTheme="minorHAnsi" w:cstheme="minorHAnsi"/>
          <w:sz w:val="28"/>
          <w:szCs w:val="28"/>
        </w:rPr>
        <w:lastRenderedPageBreak/>
        <w:t>Streitigkeiten ist das vereinsinterne Schiedsgericht berufen. Es ist eine „Schlichtungseinrichtung“ im Sinne des Vereinsgesetzes 2002 und kein Schiedsgericht nach den §§ 577 ff ZPO.</w:t>
      </w:r>
    </w:p>
    <w:p w:rsidR="00723B2F" w:rsidRPr="005954FC" w:rsidRDefault="009B3E6B">
      <w:pPr>
        <w:pStyle w:val="Flietext0"/>
        <w:numPr>
          <w:ilvl w:val="0"/>
          <w:numId w:val="17"/>
        </w:numPr>
        <w:tabs>
          <w:tab w:val="left" w:pos="390"/>
        </w:tabs>
        <w:spacing w:line="259" w:lineRule="auto"/>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 xml:space="preserve">Das Schiedsgericht setzt sich aus drei ordentlichen </w:t>
      </w:r>
      <w:proofErr w:type="spellStart"/>
      <w:r w:rsidRPr="005954FC">
        <w:rPr>
          <w:rStyle w:val="Flietext"/>
          <w:rFonts w:asciiTheme="minorHAnsi" w:hAnsiTheme="minorHAnsi" w:cstheme="minorHAnsi"/>
          <w:sz w:val="28"/>
          <w:szCs w:val="28"/>
        </w:rPr>
        <w:t>Vereinsmitgliedem</w:t>
      </w:r>
      <w:proofErr w:type="spellEnd"/>
      <w:r w:rsidRPr="005954FC">
        <w:rPr>
          <w:rStyle w:val="Flietext"/>
          <w:rFonts w:asciiTheme="minorHAnsi" w:hAnsiTheme="minorHAnsi" w:cstheme="minorHAnsi"/>
          <w:sz w:val="28"/>
          <w:szCs w:val="28"/>
        </w:rPr>
        <w:t xml:space="preserve">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rsidR="00723B2F" w:rsidRPr="00A4195F" w:rsidRDefault="009B3E6B" w:rsidP="00A4195F">
      <w:pPr>
        <w:pStyle w:val="Flietext0"/>
        <w:keepNext/>
        <w:keepLines/>
        <w:numPr>
          <w:ilvl w:val="0"/>
          <w:numId w:val="17"/>
        </w:numPr>
        <w:tabs>
          <w:tab w:val="left" w:pos="394"/>
        </w:tabs>
        <w:spacing w:after="560"/>
        <w:ind w:left="360" w:hanging="360"/>
        <w:jc w:val="both"/>
        <w:rPr>
          <w:rFonts w:asciiTheme="minorHAnsi" w:hAnsiTheme="minorHAnsi" w:cstheme="minorHAnsi"/>
          <w:sz w:val="28"/>
          <w:szCs w:val="28"/>
        </w:rPr>
      </w:pPr>
      <w:r w:rsidRPr="00A4195F">
        <w:rPr>
          <w:rStyle w:val="Flietext"/>
          <w:rFonts w:asciiTheme="minorHAnsi" w:hAnsiTheme="minorHAnsi" w:cstheme="minorHAnsi"/>
          <w:sz w:val="28"/>
          <w:szCs w:val="28"/>
        </w:rPr>
        <w:t>Das Schiedsgericht fällt seine Entscheidung nach Gewährung beiderseitigen Gehörs bei Anwesenheit aller seiner Mitglieder mit einfacher Stimmenmehrheit. Es entscheidet nach bestem Wissen und Gewissen. Seine Entscheidungen sind vereinsintern endgültig.</w:t>
      </w:r>
      <w:bookmarkStart w:id="17" w:name="bookmark32"/>
      <w:r w:rsidR="00A4195F">
        <w:rPr>
          <w:rStyle w:val="Flietext"/>
          <w:rFonts w:asciiTheme="minorHAnsi" w:hAnsiTheme="minorHAnsi" w:cstheme="minorHAnsi"/>
          <w:sz w:val="28"/>
          <w:szCs w:val="28"/>
        </w:rPr>
        <w:br/>
      </w:r>
      <w:r w:rsidR="00A4195F">
        <w:rPr>
          <w:rStyle w:val="Flietext"/>
          <w:rFonts w:asciiTheme="minorHAnsi" w:hAnsiTheme="minorHAnsi" w:cstheme="minorHAnsi"/>
          <w:sz w:val="28"/>
          <w:szCs w:val="28"/>
        </w:rPr>
        <w:br/>
      </w:r>
      <w:r w:rsidRPr="00A4195F">
        <w:rPr>
          <w:rStyle w:val="berschrift2"/>
          <w:rFonts w:asciiTheme="minorHAnsi" w:hAnsiTheme="minorHAnsi" w:cstheme="minorHAnsi"/>
          <w:sz w:val="28"/>
          <w:szCs w:val="28"/>
        </w:rPr>
        <w:t>§ 16: Freiwillige Auflösung des Vereins</w:t>
      </w:r>
      <w:bookmarkEnd w:id="17"/>
    </w:p>
    <w:p w:rsidR="00723B2F" w:rsidRPr="005954FC" w:rsidRDefault="009B3E6B">
      <w:pPr>
        <w:pStyle w:val="Flietext0"/>
        <w:numPr>
          <w:ilvl w:val="0"/>
          <w:numId w:val="18"/>
        </w:numPr>
        <w:tabs>
          <w:tab w:val="left" w:pos="394"/>
        </w:tabs>
        <w:spacing w:after="340"/>
        <w:ind w:left="360" w:hanging="360"/>
        <w:jc w:val="both"/>
        <w:rPr>
          <w:rFonts w:asciiTheme="minorHAnsi" w:hAnsiTheme="minorHAnsi" w:cstheme="minorHAnsi"/>
          <w:sz w:val="28"/>
          <w:szCs w:val="28"/>
        </w:rPr>
      </w:pPr>
      <w:r w:rsidRPr="005954FC">
        <w:rPr>
          <w:rStyle w:val="Flietext"/>
          <w:rFonts w:asciiTheme="minorHAnsi" w:hAnsiTheme="minorHAnsi" w:cstheme="minorHAnsi"/>
          <w:sz w:val="28"/>
          <w:szCs w:val="28"/>
        </w:rPr>
        <w:t>Die freiwillige Auflösung des Vereins kann nur in einer Generalversammlung und nur mit Zweidrittelmehrheit der abgegebenen gültigen Stimmen beschlossen werden.</w:t>
      </w:r>
    </w:p>
    <w:p w:rsidR="00723B2F" w:rsidRPr="00A4195F" w:rsidRDefault="009B3E6B" w:rsidP="00A4195F">
      <w:pPr>
        <w:pStyle w:val="Flietext0"/>
        <w:numPr>
          <w:ilvl w:val="0"/>
          <w:numId w:val="18"/>
        </w:numPr>
        <w:tabs>
          <w:tab w:val="left" w:pos="399"/>
        </w:tabs>
        <w:spacing w:after="300" w:line="262" w:lineRule="auto"/>
        <w:ind w:left="360" w:hanging="360"/>
        <w:jc w:val="both"/>
        <w:rPr>
          <w:rStyle w:val="Flietext"/>
          <w:rFonts w:asciiTheme="minorHAnsi" w:hAnsiTheme="minorHAnsi" w:cstheme="minorHAnsi"/>
          <w:sz w:val="28"/>
          <w:szCs w:val="28"/>
        </w:rPr>
      </w:pPr>
      <w:r w:rsidRPr="00A4195F">
        <w:rPr>
          <w:rStyle w:val="Flietext"/>
          <w:rFonts w:asciiTheme="minorHAnsi" w:eastAsia="Microsoft Sans Serif" w:hAnsiTheme="minorHAnsi" w:cstheme="minorHAnsi"/>
          <w:sz w:val="28"/>
          <w:szCs w:val="28"/>
        </w:rPr>
        <w:t xml:space="preserve">Diese Generalversammlung hat auch - sofern Vereinsvermögen vorhanden ist - über die Abwicklung zu beschließen. Insbesondere hat sie einen Abwickler zu berufen und </w:t>
      </w:r>
      <w:r w:rsidR="00AF5159" w:rsidRPr="00A4195F">
        <w:rPr>
          <w:rStyle w:val="Flietext"/>
          <w:rFonts w:asciiTheme="minorHAnsi" w:eastAsia="Microsoft Sans Serif" w:hAnsiTheme="minorHAnsi" w:cstheme="minorHAnsi"/>
          <w:sz w:val="28"/>
          <w:szCs w:val="28"/>
        </w:rPr>
        <w:t xml:space="preserve">einen </w:t>
      </w:r>
      <w:r w:rsidRPr="00A4195F">
        <w:rPr>
          <w:rStyle w:val="Flietext"/>
          <w:rFonts w:asciiTheme="minorHAnsi" w:eastAsia="Microsoft Sans Serif" w:hAnsiTheme="minorHAnsi" w:cstheme="minorHAnsi"/>
          <w:sz w:val="28"/>
          <w:szCs w:val="28"/>
        </w:rPr>
        <w:t xml:space="preserve">Beschluss darüber zu fassen, wem das nach Abdeckung der Passiven verbleibende Vereinsvermögen zu übertragen </w:t>
      </w:r>
      <w:r w:rsidR="00A4195F" w:rsidRPr="00A4195F">
        <w:rPr>
          <w:rStyle w:val="Flietext"/>
          <w:rFonts w:asciiTheme="minorHAnsi" w:eastAsia="Microsoft Sans Serif" w:hAnsiTheme="minorHAnsi" w:cstheme="minorHAnsi"/>
          <w:sz w:val="28"/>
          <w:szCs w:val="28"/>
        </w:rPr>
        <w:t>ist</w:t>
      </w:r>
      <w:r w:rsidRPr="00A4195F">
        <w:rPr>
          <w:rStyle w:val="Flietext"/>
          <w:rFonts w:asciiTheme="minorHAnsi" w:eastAsia="Microsoft Sans Serif" w:hAnsiTheme="minorHAnsi" w:cstheme="minorHAnsi"/>
          <w:sz w:val="28"/>
          <w:szCs w:val="28"/>
        </w:rPr>
        <w:t>. Dieses Vermögen soll, soweit dies möglich und erlaubt ist, einer Organisation zufallen, die gleiche oder ähnliche Zwecke wie dieser Verein verfolgt, sonst Zwecken der Sozialhilfe.</w:t>
      </w:r>
    </w:p>
    <w:sectPr w:rsidR="00723B2F" w:rsidRPr="00A4195F">
      <w:footerReference w:type="even" r:id="rId7"/>
      <w:footerReference w:type="default" r:id="rId8"/>
      <w:type w:val="continuous"/>
      <w:pgSz w:w="11900" w:h="16840"/>
      <w:pgMar w:top="351" w:right="1393" w:bottom="1533" w:left="11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1D6" w:rsidRDefault="009941D6">
      <w:r>
        <w:separator/>
      </w:r>
    </w:p>
  </w:endnote>
  <w:endnote w:type="continuationSeparator" w:id="0">
    <w:p w:rsidR="009941D6" w:rsidRDefault="0099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2F" w:rsidRDefault="009B3E6B">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6612255</wp:posOffset>
              </wp:positionH>
              <wp:positionV relativeFrom="page">
                <wp:posOffset>9785985</wp:posOffset>
              </wp:positionV>
              <wp:extent cx="33655"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33655" cy="103505"/>
                      </a:xfrm>
                      <a:prstGeom prst="rect">
                        <a:avLst/>
                      </a:prstGeom>
                      <a:noFill/>
                    </wps:spPr>
                    <wps:txbx>
                      <w:txbxContent>
                        <w:p w:rsidR="00723B2F" w:rsidRDefault="009B3E6B">
                          <w:pPr>
                            <w:pStyle w:val="Kopf-oderFuzeile20"/>
                            <w:rPr>
                              <w:sz w:val="22"/>
                              <w:szCs w:val="22"/>
                            </w:rPr>
                          </w:pPr>
                          <w:r>
                            <w:fldChar w:fldCharType="begin"/>
                          </w:r>
                          <w:r>
                            <w:instrText xml:space="preserve"> PAGE \* MERGEFORMAT </w:instrText>
                          </w:r>
                          <w:r>
                            <w:fldChar w:fldCharType="separate"/>
                          </w:r>
                          <w:r>
                            <w:rPr>
                              <w:rStyle w:val="Kopf-oderFuzeile2"/>
                              <w:sz w:val="22"/>
                              <w:szCs w:val="22"/>
                            </w:rPr>
                            <w:t>#</w:t>
                          </w:r>
                          <w:r>
                            <w:rPr>
                              <w:rStyle w:val="Kopf-oderFuzeile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520.65pt;margin-top:770.55pt;width:2.6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" filled="f" stroked="f">
              <v:textbox style="mso-fit-shape-to-text:t" inset="0,0,0,0">
                <w:txbxContent>
                  <w:p w:rsidR="00723B2F" w:rsidRDefault="009B3E6B">
                    <w:pPr>
                      <w:pStyle w:val="Kopf-oderFuzeile20"/>
                      <w:rPr>
                        <w:sz w:val="22"/>
                        <w:szCs w:val="22"/>
                      </w:rPr>
                    </w:pPr>
                    <w:r>
                      <w:fldChar w:fldCharType="begin"/>
                    </w:r>
                    <w:r>
                      <w:instrText xml:space="preserve"> PAGE \* MERGEFORMAT </w:instrText>
                    </w:r>
                    <w:r>
                      <w:fldChar w:fldCharType="separate"/>
                    </w:r>
                    <w:r>
                      <w:rPr>
                        <w:rStyle w:val="Kopf-oderFuzeile2"/>
                        <w:sz w:val="22"/>
                        <w:szCs w:val="22"/>
                      </w:rPr>
                      <w:t>#</w:t>
                    </w:r>
                    <w:r>
                      <w:rPr>
                        <w:rStyle w:val="Kopf-oderFuzeile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B2F" w:rsidRDefault="009B3E6B">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6612255</wp:posOffset>
              </wp:positionH>
              <wp:positionV relativeFrom="page">
                <wp:posOffset>9785985</wp:posOffset>
              </wp:positionV>
              <wp:extent cx="33655"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33655" cy="103505"/>
                      </a:xfrm>
                      <a:prstGeom prst="rect">
                        <a:avLst/>
                      </a:prstGeom>
                      <a:noFill/>
                    </wps:spPr>
                    <wps:txbx>
                      <w:txbxContent>
                        <w:p w:rsidR="00723B2F" w:rsidRDefault="009B3E6B">
                          <w:pPr>
                            <w:pStyle w:val="Kopf-oderFuzeile20"/>
                            <w:rPr>
                              <w:sz w:val="22"/>
                              <w:szCs w:val="22"/>
                            </w:rPr>
                          </w:pPr>
                          <w:r>
                            <w:fldChar w:fldCharType="begin"/>
                          </w:r>
                          <w:r>
                            <w:instrText xml:space="preserve"> PAGE \* MERGEFORMAT </w:instrText>
                          </w:r>
                          <w:r>
                            <w:fldChar w:fldCharType="separate"/>
                          </w:r>
                          <w:r>
                            <w:rPr>
                              <w:rStyle w:val="Kopf-oderFuzeile2"/>
                              <w:sz w:val="22"/>
                              <w:szCs w:val="22"/>
                            </w:rPr>
                            <w:t>#</w:t>
                          </w:r>
                          <w:r>
                            <w:rPr>
                              <w:rStyle w:val="Kopf-oderFuzeile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520.65pt;margin-top:770.55pt;width:2.6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" filled="f" stroked="f">
              <v:textbox style="mso-fit-shape-to-text:t" inset="0,0,0,0">
                <w:txbxContent>
                  <w:p w:rsidR="00723B2F" w:rsidRDefault="009B3E6B">
                    <w:pPr>
                      <w:pStyle w:val="Kopf-oderFuzeile20"/>
                      <w:rPr>
                        <w:sz w:val="22"/>
                        <w:szCs w:val="22"/>
                      </w:rPr>
                    </w:pPr>
                    <w:r>
                      <w:fldChar w:fldCharType="begin"/>
                    </w:r>
                    <w:r>
                      <w:instrText xml:space="preserve"> PAGE \* MERGEFORMAT </w:instrText>
                    </w:r>
                    <w:r>
                      <w:fldChar w:fldCharType="separate"/>
                    </w:r>
                    <w:r>
                      <w:rPr>
                        <w:rStyle w:val="Kopf-oderFuzeile2"/>
                        <w:sz w:val="22"/>
                        <w:szCs w:val="22"/>
                      </w:rPr>
                      <w:t>#</w:t>
                    </w:r>
                    <w:r>
                      <w:rPr>
                        <w:rStyle w:val="Kopf-oderFuzeile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1D6" w:rsidRDefault="009941D6"/>
  </w:footnote>
  <w:footnote w:type="continuationSeparator" w:id="0">
    <w:p w:rsidR="009941D6" w:rsidRDefault="009941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420"/>
    <w:multiLevelType w:val="multilevel"/>
    <w:tmpl w:val="685C1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83BDB"/>
    <w:multiLevelType w:val="multilevel"/>
    <w:tmpl w:val="FC48F3F0"/>
    <w:lvl w:ilvl="0">
      <w:start w:val="7"/>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8"/>
        <w:szCs w:val="28"/>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6409D"/>
    <w:multiLevelType w:val="multilevel"/>
    <w:tmpl w:val="25965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14DCB"/>
    <w:multiLevelType w:val="multilevel"/>
    <w:tmpl w:val="2F88B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454E2"/>
    <w:multiLevelType w:val="multilevel"/>
    <w:tmpl w:val="0896B8BE"/>
    <w:lvl w:ilvl="0">
      <w:start w:val="1"/>
      <w:numFmt w:val="decimal"/>
      <w:lvlText w:val="(%1)"/>
      <w:lvlJc w:val="left"/>
      <w:rPr>
        <w:rFonts w:asciiTheme="minorHAnsi" w:eastAsia="Arial" w:hAnsiTheme="minorHAnsi" w:cstheme="minorHAnsi"/>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11FF2"/>
    <w:multiLevelType w:val="multilevel"/>
    <w:tmpl w:val="7988D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77A31"/>
    <w:multiLevelType w:val="multilevel"/>
    <w:tmpl w:val="FBCEA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1B165C"/>
    <w:multiLevelType w:val="multilevel"/>
    <w:tmpl w:val="1188D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244D8"/>
    <w:multiLevelType w:val="multilevel"/>
    <w:tmpl w:val="BE5A1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EA13FC"/>
    <w:multiLevelType w:val="multilevel"/>
    <w:tmpl w:val="DA36F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C1922"/>
    <w:multiLevelType w:val="multilevel"/>
    <w:tmpl w:val="E6362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506D8C"/>
    <w:multiLevelType w:val="multilevel"/>
    <w:tmpl w:val="C83AE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F4EB8"/>
    <w:multiLevelType w:val="multilevel"/>
    <w:tmpl w:val="6E68F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77BCB"/>
    <w:multiLevelType w:val="multilevel"/>
    <w:tmpl w:val="FDE49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5775B0"/>
    <w:multiLevelType w:val="multilevel"/>
    <w:tmpl w:val="645CB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62584F"/>
    <w:multiLevelType w:val="multilevel"/>
    <w:tmpl w:val="D3645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F579BE"/>
    <w:multiLevelType w:val="multilevel"/>
    <w:tmpl w:val="7E6A0F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21841"/>
    <w:multiLevelType w:val="multilevel"/>
    <w:tmpl w:val="735E5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5"/>
  </w:num>
  <w:num w:numId="4">
    <w:abstractNumId w:val="1"/>
  </w:num>
  <w:num w:numId="5">
    <w:abstractNumId w:val="14"/>
  </w:num>
  <w:num w:numId="6">
    <w:abstractNumId w:val="11"/>
  </w:num>
  <w:num w:numId="7">
    <w:abstractNumId w:val="4"/>
  </w:num>
  <w:num w:numId="8">
    <w:abstractNumId w:val="17"/>
  </w:num>
  <w:num w:numId="9">
    <w:abstractNumId w:val="13"/>
  </w:num>
  <w:num w:numId="10">
    <w:abstractNumId w:val="3"/>
  </w:num>
  <w:num w:numId="11">
    <w:abstractNumId w:val="16"/>
  </w:num>
  <w:num w:numId="12">
    <w:abstractNumId w:val="5"/>
  </w:num>
  <w:num w:numId="13">
    <w:abstractNumId w:val="9"/>
  </w:num>
  <w:num w:numId="14">
    <w:abstractNumId w:val="7"/>
  </w:num>
  <w:num w:numId="15">
    <w:abstractNumId w:val="10"/>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F19A2"/>
    <w:rsid w:val="001F16E0"/>
    <w:rsid w:val="001F713E"/>
    <w:rsid w:val="003E0F6C"/>
    <w:rsid w:val="003F26EB"/>
    <w:rsid w:val="00437B72"/>
    <w:rsid w:val="00480D26"/>
    <w:rsid w:val="004C56CC"/>
    <w:rsid w:val="005954FC"/>
    <w:rsid w:val="00723B2F"/>
    <w:rsid w:val="007F1ED6"/>
    <w:rsid w:val="00977BB8"/>
    <w:rsid w:val="009941D6"/>
    <w:rsid w:val="009B3E6B"/>
    <w:rsid w:val="00A4195F"/>
    <w:rsid w:val="00AD7502"/>
    <w:rsid w:val="00AF5159"/>
    <w:rsid w:val="00B32061"/>
    <w:rsid w:val="00B373E5"/>
    <w:rsid w:val="00BC46AB"/>
    <w:rsid w:val="00E664DB"/>
    <w:rsid w:val="00F0378F"/>
    <w:rsid w:val="00FB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795E9-D1BB-4C4E-82BC-86E34C7D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de-DE" w:eastAsia="de-D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3">
    <w:name w:val="Fließtext (3)_"/>
    <w:basedOn w:val="Absatz-Standardschriftart"/>
    <w:link w:val="Flietext30"/>
    <w:rPr>
      <w:rFonts w:ascii="Arial" w:eastAsia="Arial" w:hAnsi="Arial" w:cs="Arial"/>
      <w:b w:val="0"/>
      <w:bCs w:val="0"/>
      <w:i w:val="0"/>
      <w:iCs w:val="0"/>
      <w:smallCaps w:val="0"/>
      <w:strike w:val="0"/>
      <w:sz w:val="20"/>
      <w:szCs w:val="20"/>
      <w:u w:val="none"/>
    </w:rPr>
  </w:style>
  <w:style w:type="character" w:customStyle="1" w:styleId="Flietext4">
    <w:name w:val="Fließtext (4)_"/>
    <w:basedOn w:val="Absatz-Standardschriftart"/>
    <w:link w:val="Flietext40"/>
    <w:rPr>
      <w:rFonts w:ascii="Arial" w:eastAsia="Arial" w:hAnsi="Arial" w:cs="Arial"/>
      <w:b/>
      <w:bCs/>
      <w:i w:val="0"/>
      <w:iCs w:val="0"/>
      <w:smallCaps w:val="0"/>
      <w:strike w:val="0"/>
      <w:sz w:val="15"/>
      <w:szCs w:val="15"/>
      <w:u w:val="none"/>
    </w:rPr>
  </w:style>
  <w:style w:type="character" w:customStyle="1" w:styleId="Flietext5">
    <w:name w:val="Fließtext (5)_"/>
    <w:basedOn w:val="Absatz-Standardschriftart"/>
    <w:link w:val="Flietext50"/>
    <w:rPr>
      <w:rFonts w:ascii="Arial" w:eastAsia="Arial" w:hAnsi="Arial" w:cs="Arial"/>
      <w:b w:val="0"/>
      <w:bCs w:val="0"/>
      <w:i w:val="0"/>
      <w:iCs w:val="0"/>
      <w:smallCaps w:val="0"/>
      <w:strike w:val="0"/>
      <w:sz w:val="18"/>
      <w:szCs w:val="18"/>
      <w:u w:val="none"/>
    </w:rPr>
  </w:style>
  <w:style w:type="character" w:customStyle="1" w:styleId="berschrift1">
    <w:name w:val="Überschrift #1_"/>
    <w:basedOn w:val="Absatz-Standardschriftart"/>
    <w:link w:val="berschrift10"/>
    <w:rPr>
      <w:rFonts w:ascii="Arial" w:eastAsia="Arial" w:hAnsi="Arial" w:cs="Arial"/>
      <w:b/>
      <w:bCs/>
      <w:i w:val="0"/>
      <w:iCs w:val="0"/>
      <w:smallCaps w:val="0"/>
      <w:strike w:val="0"/>
      <w:sz w:val="34"/>
      <w:szCs w:val="34"/>
      <w:u w:val="none"/>
    </w:rPr>
  </w:style>
  <w:style w:type="character" w:customStyle="1" w:styleId="Kopf-oderFuzeile2">
    <w:name w:val="Kopf- oder Fußzeile (2)_"/>
    <w:basedOn w:val="Absatz-Standardschriftart"/>
    <w:link w:val="Kopf-oderFuzeile20"/>
    <w:rPr>
      <w:rFonts w:ascii="Times New Roman" w:eastAsia="Times New Roman" w:hAnsi="Times New Roman" w:cs="Times New Roman"/>
      <w:b w:val="0"/>
      <w:bCs w:val="0"/>
      <w:i w:val="0"/>
      <w:iCs w:val="0"/>
      <w:smallCaps w:val="0"/>
      <w:strike w:val="0"/>
      <w:sz w:val="20"/>
      <w:szCs w:val="20"/>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paragraph" w:customStyle="1" w:styleId="Flietext30">
    <w:name w:val="Fließtext (3)"/>
    <w:basedOn w:val="Standard"/>
    <w:link w:val="Flietext3"/>
    <w:pPr>
      <w:spacing w:line="252" w:lineRule="auto"/>
      <w:jc w:val="center"/>
    </w:pPr>
    <w:rPr>
      <w:rFonts w:ascii="Arial" w:eastAsia="Arial" w:hAnsi="Arial" w:cs="Arial"/>
      <w:sz w:val="20"/>
      <w:szCs w:val="20"/>
    </w:rPr>
  </w:style>
  <w:style w:type="paragraph" w:customStyle="1" w:styleId="Flietext40">
    <w:name w:val="Fließtext (4)"/>
    <w:basedOn w:val="Standard"/>
    <w:link w:val="Flietext4"/>
    <w:pPr>
      <w:spacing w:after="80"/>
    </w:pPr>
    <w:rPr>
      <w:rFonts w:ascii="Arial" w:eastAsia="Arial" w:hAnsi="Arial" w:cs="Arial"/>
      <w:b/>
      <w:bCs/>
      <w:sz w:val="15"/>
      <w:szCs w:val="15"/>
    </w:rPr>
  </w:style>
  <w:style w:type="paragraph" w:customStyle="1" w:styleId="Flietext50">
    <w:name w:val="Fließtext (5)"/>
    <w:basedOn w:val="Standard"/>
    <w:link w:val="Flietext5"/>
    <w:pPr>
      <w:jc w:val="right"/>
    </w:pPr>
    <w:rPr>
      <w:rFonts w:ascii="Arial" w:eastAsia="Arial" w:hAnsi="Arial" w:cs="Arial"/>
      <w:sz w:val="18"/>
      <w:szCs w:val="18"/>
    </w:rPr>
  </w:style>
  <w:style w:type="paragraph" w:customStyle="1" w:styleId="berschrift10">
    <w:name w:val="Überschrift #1"/>
    <w:basedOn w:val="Standard"/>
    <w:link w:val="berschrift1"/>
    <w:pPr>
      <w:jc w:val="center"/>
      <w:outlineLvl w:val="0"/>
    </w:pPr>
    <w:rPr>
      <w:rFonts w:ascii="Arial" w:eastAsia="Arial" w:hAnsi="Arial" w:cs="Arial"/>
      <w:b/>
      <w:bCs/>
      <w:sz w:val="34"/>
      <w:szCs w:val="34"/>
    </w:rPr>
  </w:style>
  <w:style w:type="paragraph" w:customStyle="1" w:styleId="Kopf-oderFuzeile20">
    <w:name w:val="Kopf- oder Fußzeile (2)"/>
    <w:basedOn w:val="Standard"/>
    <w:link w:val="Kopf-oderFuzeile2"/>
    <w:rPr>
      <w:rFonts w:ascii="Times New Roman" w:eastAsia="Times New Roman" w:hAnsi="Times New Roman" w:cs="Times New Roman"/>
      <w:sz w:val="20"/>
      <w:szCs w:val="20"/>
    </w:rPr>
  </w:style>
  <w:style w:type="paragraph" w:customStyle="1" w:styleId="Flietext20">
    <w:name w:val="Fließtext (2)"/>
    <w:basedOn w:val="Standard"/>
    <w:link w:val="Flietext2"/>
    <w:pPr>
      <w:spacing w:after="260"/>
      <w:ind w:left="640" w:hanging="360"/>
    </w:pPr>
    <w:rPr>
      <w:rFonts w:ascii="Arial" w:eastAsia="Arial" w:hAnsi="Arial" w:cs="Arial"/>
    </w:rPr>
  </w:style>
  <w:style w:type="paragraph" w:customStyle="1" w:styleId="berschrift20">
    <w:name w:val="Überschrift #2"/>
    <w:basedOn w:val="Standard"/>
    <w:link w:val="berschrift2"/>
    <w:pPr>
      <w:spacing w:after="260"/>
      <w:outlineLvl w:val="1"/>
    </w:pPr>
    <w:rPr>
      <w:rFonts w:ascii="Times New Roman" w:eastAsia="Times New Roman" w:hAnsi="Times New Roman" w:cs="Times New Roman"/>
      <w:b/>
      <w:bCs/>
      <w:sz w:val="26"/>
      <w:szCs w:val="26"/>
    </w:rPr>
  </w:style>
  <w:style w:type="paragraph" w:customStyle="1" w:styleId="Flietext0">
    <w:name w:val="Fließtext"/>
    <w:basedOn w:val="Standard"/>
    <w:link w:val="Flietext"/>
    <w:pPr>
      <w:spacing w:after="260" w:line="26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2662</Words>
  <Characters>16773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Maurer</dc:creator>
  <cp:lastModifiedBy>Hermann Maurer</cp:lastModifiedBy>
  <cp:revision>2</cp:revision>
  <dcterms:created xsi:type="dcterms:W3CDTF">2024-05-26T12:26:00Z</dcterms:created>
  <dcterms:modified xsi:type="dcterms:W3CDTF">2024-05-26T12:26:00Z</dcterms:modified>
</cp:coreProperties>
</file>